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F8ADAD" w14:textId="77777777" w:rsidR="00EE5ACD" w:rsidRDefault="00B17436">
      <w:pPr>
        <w:jc w:val="center"/>
        <w:rPr>
          <w:rFonts w:ascii="宋体" w:eastAsia="宋体" w:hAnsi="宋体"/>
          <w:b/>
          <w:sz w:val="44"/>
          <w:szCs w:val="44"/>
        </w:rPr>
      </w:pPr>
      <w:r>
        <w:rPr>
          <w:rFonts w:ascii="宋体" w:eastAsia="宋体" w:hAnsi="宋体"/>
          <w:b/>
          <w:sz w:val="44"/>
          <w:szCs w:val="44"/>
        </w:rPr>
        <w:t>哈尔滨金融学</w:t>
      </w:r>
      <w:r>
        <w:rPr>
          <w:rFonts w:ascii="宋体" w:eastAsia="宋体" w:hAnsi="宋体" w:hint="eastAsia"/>
          <w:b/>
          <w:sz w:val="44"/>
          <w:szCs w:val="44"/>
        </w:rPr>
        <w:t>院2022年参加</w:t>
      </w:r>
    </w:p>
    <w:p w14:paraId="4C2BA8FA" w14:textId="77777777" w:rsidR="00EE5ACD" w:rsidRDefault="00B17436">
      <w:pPr>
        <w:jc w:val="center"/>
        <w:rPr>
          <w:rFonts w:ascii="宋体" w:eastAsia="宋体" w:hAnsi="宋体"/>
          <w:b/>
          <w:sz w:val="44"/>
          <w:szCs w:val="44"/>
        </w:rPr>
      </w:pPr>
      <w:r>
        <w:rPr>
          <w:rFonts w:ascii="宋体" w:eastAsia="宋体" w:hAnsi="宋体" w:hint="eastAsia"/>
          <w:b/>
          <w:sz w:val="44"/>
          <w:szCs w:val="44"/>
        </w:rPr>
        <w:t>“黑龙江人才周”公开招聘博士人才公告</w:t>
      </w:r>
    </w:p>
    <w:p w14:paraId="41FE6493" w14:textId="77777777" w:rsidR="00EE5ACD" w:rsidRDefault="00EE5ACD">
      <w:pPr>
        <w:rPr>
          <w:rFonts w:ascii="仿宋" w:eastAsia="仿宋" w:hAnsi="仿宋"/>
          <w:sz w:val="32"/>
          <w:szCs w:val="32"/>
        </w:rPr>
      </w:pPr>
    </w:p>
    <w:p w14:paraId="57652881" w14:textId="73B56EE8" w:rsidR="00EE5ACD" w:rsidRDefault="00B17436">
      <w:pPr>
        <w:ind w:firstLineChars="200" w:firstLine="640"/>
        <w:rPr>
          <w:rFonts w:ascii="仿宋" w:eastAsia="仿宋" w:hAnsi="仿宋"/>
          <w:sz w:val="32"/>
          <w:szCs w:val="32"/>
        </w:rPr>
      </w:pPr>
      <w:r>
        <w:rPr>
          <w:rFonts w:ascii="仿宋" w:eastAsia="仿宋" w:hAnsi="仿宋" w:hint="eastAsia"/>
          <w:sz w:val="32"/>
          <w:szCs w:val="32"/>
        </w:rPr>
        <w:t>按照《关于深化省校合作的实施意见》（黑办发〔2020〕43号）“每年到高校开展‘振兴龙江˙邀你同行’黑龙江人才周引才活动”和中共黑龙江省委组织部、省人力资源和社会保障厅开展的2022年度“黑龙江人才周”校园引才活动要求，结合学校发展实际，</w:t>
      </w:r>
      <w:r w:rsidR="00B468A2" w:rsidRPr="00B468A2">
        <w:rPr>
          <w:rFonts w:ascii="仿宋" w:eastAsia="仿宋" w:hAnsi="仿宋" w:hint="eastAsia"/>
          <w:sz w:val="32"/>
          <w:szCs w:val="32"/>
        </w:rPr>
        <w:t>现面向在校应届博士开展招聘</w:t>
      </w:r>
      <w:r>
        <w:rPr>
          <w:rFonts w:ascii="仿宋" w:eastAsia="仿宋" w:hAnsi="仿宋" w:hint="eastAsia"/>
          <w:sz w:val="32"/>
          <w:szCs w:val="32"/>
        </w:rPr>
        <w:t>，现将有关事宜公告如下。</w:t>
      </w:r>
      <w:bookmarkStart w:id="0" w:name="_GoBack"/>
      <w:bookmarkEnd w:id="0"/>
    </w:p>
    <w:p w14:paraId="5ECFB32E" w14:textId="77777777" w:rsidR="00EE5ACD" w:rsidRDefault="00B17436">
      <w:pPr>
        <w:ind w:firstLineChars="200" w:firstLine="640"/>
        <w:rPr>
          <w:rFonts w:ascii="黑体" w:eastAsia="黑体" w:hAnsi="黑体"/>
          <w:sz w:val="32"/>
          <w:szCs w:val="32"/>
        </w:rPr>
      </w:pPr>
      <w:r>
        <w:rPr>
          <w:rFonts w:ascii="黑体" w:eastAsia="黑体" w:hAnsi="黑体"/>
          <w:sz w:val="32"/>
          <w:szCs w:val="32"/>
        </w:rPr>
        <w:t>一、</w:t>
      </w:r>
      <w:r>
        <w:rPr>
          <w:rFonts w:ascii="黑体" w:eastAsia="黑体" w:hAnsi="黑体" w:hint="eastAsia"/>
          <w:sz w:val="32"/>
          <w:szCs w:val="32"/>
        </w:rPr>
        <w:t>学院简介</w:t>
      </w:r>
    </w:p>
    <w:p w14:paraId="6119CF24" w14:textId="77777777" w:rsidR="00EE5ACD" w:rsidRDefault="00B17436">
      <w:pPr>
        <w:ind w:firstLineChars="200" w:firstLine="640"/>
        <w:rPr>
          <w:rFonts w:ascii="仿宋" w:eastAsia="仿宋" w:hAnsi="仿宋"/>
          <w:sz w:val="32"/>
          <w:szCs w:val="32"/>
        </w:rPr>
      </w:pPr>
      <w:r>
        <w:rPr>
          <w:rFonts w:ascii="仿宋" w:eastAsia="仿宋" w:hAnsi="仿宋" w:hint="eastAsia"/>
          <w:sz w:val="32"/>
          <w:szCs w:val="32"/>
        </w:rPr>
        <w:t>学院简介详见校园网主页</w:t>
      </w:r>
      <w:hyperlink r:id="rId7" w:history="1">
        <w:r>
          <w:rPr>
            <w:rStyle w:val="af0"/>
            <w:rFonts w:ascii="仿宋" w:eastAsia="仿宋" w:hAnsi="仿宋"/>
            <w:sz w:val="32"/>
            <w:szCs w:val="32"/>
          </w:rPr>
          <w:t>http://www.hrbfu.edu.cn/</w:t>
        </w:r>
      </w:hyperlink>
      <w:r>
        <w:rPr>
          <w:rFonts w:ascii="仿宋" w:eastAsia="仿宋" w:hAnsi="仿宋" w:hint="eastAsia"/>
          <w:sz w:val="32"/>
          <w:szCs w:val="32"/>
        </w:rPr>
        <w:t>。</w:t>
      </w:r>
    </w:p>
    <w:p w14:paraId="362C7357" w14:textId="77777777" w:rsidR="00EE5ACD" w:rsidRDefault="00B17436">
      <w:pPr>
        <w:ind w:firstLineChars="200" w:firstLine="640"/>
        <w:rPr>
          <w:rFonts w:ascii="黑体" w:eastAsia="黑体" w:hAnsi="黑体"/>
          <w:sz w:val="32"/>
          <w:szCs w:val="32"/>
        </w:rPr>
      </w:pPr>
      <w:r>
        <w:rPr>
          <w:rFonts w:ascii="黑体" w:eastAsia="黑体" w:hAnsi="黑体" w:hint="eastAsia"/>
          <w:sz w:val="32"/>
          <w:szCs w:val="32"/>
        </w:rPr>
        <w:t>二、招聘计划</w:t>
      </w:r>
    </w:p>
    <w:p w14:paraId="6251B395" w14:textId="77777777" w:rsidR="00EE5ACD" w:rsidRDefault="00B17436">
      <w:pPr>
        <w:ind w:firstLineChars="200" w:firstLine="640"/>
        <w:rPr>
          <w:rFonts w:ascii="仿宋" w:eastAsia="仿宋" w:hAnsi="仿宋"/>
          <w:sz w:val="32"/>
          <w:szCs w:val="32"/>
        </w:rPr>
      </w:pPr>
      <w:r>
        <w:rPr>
          <w:rFonts w:ascii="仿宋" w:eastAsia="仿宋" w:hAnsi="仿宋" w:hint="eastAsia"/>
          <w:sz w:val="32"/>
          <w:szCs w:val="32"/>
        </w:rPr>
        <w:t>2022年学校拟引进博士48人。招聘岗位、数量及专业要求详见《哈尔滨金融学院2022年博士招聘计划表》（附件1）。</w:t>
      </w:r>
    </w:p>
    <w:p w14:paraId="7363594E" w14:textId="77777777" w:rsidR="00EE5ACD" w:rsidRDefault="00B17436">
      <w:pPr>
        <w:ind w:firstLineChars="200" w:firstLine="640"/>
        <w:rPr>
          <w:rFonts w:ascii="黑体" w:eastAsia="黑体" w:hAnsi="黑体"/>
          <w:sz w:val="32"/>
          <w:szCs w:val="32"/>
        </w:rPr>
      </w:pPr>
      <w:r>
        <w:rPr>
          <w:rFonts w:ascii="黑体" w:eastAsia="黑体" w:hAnsi="黑体" w:hint="eastAsia"/>
          <w:sz w:val="32"/>
          <w:szCs w:val="32"/>
        </w:rPr>
        <w:t>三、招聘条件</w:t>
      </w:r>
    </w:p>
    <w:p w14:paraId="4566010B" w14:textId="77777777" w:rsidR="00EE5ACD" w:rsidRDefault="00B17436">
      <w:pPr>
        <w:ind w:firstLineChars="200" w:firstLine="643"/>
        <w:rPr>
          <w:rFonts w:ascii="仿宋" w:eastAsia="仿宋" w:hAnsi="仿宋"/>
          <w:b/>
          <w:sz w:val="32"/>
          <w:szCs w:val="32"/>
        </w:rPr>
      </w:pPr>
      <w:r>
        <w:rPr>
          <w:rFonts w:ascii="仿宋" w:eastAsia="仿宋" w:hAnsi="仿宋" w:hint="eastAsia"/>
          <w:b/>
          <w:sz w:val="32"/>
          <w:szCs w:val="32"/>
        </w:rPr>
        <w:t>（一）基本条件</w:t>
      </w:r>
    </w:p>
    <w:p w14:paraId="7542D8A3" w14:textId="77777777" w:rsidR="00EE5ACD" w:rsidRDefault="00B17436">
      <w:pPr>
        <w:ind w:firstLineChars="200" w:firstLine="640"/>
        <w:rPr>
          <w:rFonts w:ascii="仿宋" w:eastAsia="仿宋" w:hAnsi="仿宋"/>
          <w:sz w:val="32"/>
          <w:szCs w:val="32"/>
        </w:rPr>
      </w:pPr>
      <w:r>
        <w:rPr>
          <w:rFonts w:ascii="仿宋" w:eastAsia="仿宋" w:hAnsi="仿宋" w:hint="eastAsia"/>
          <w:sz w:val="32"/>
          <w:szCs w:val="32"/>
        </w:rPr>
        <w:t>1.具有中华人民共和国国籍，遵纪守法，品行端正，具有适应高等院校工作需要的政治素质和文化素养。具有坚定的政治方向和理想信念，全面贯彻执行党的基本理论、基本路线、基本方略，有较高的政治觉悟。</w:t>
      </w:r>
    </w:p>
    <w:p w14:paraId="207DD6A9" w14:textId="77777777" w:rsidR="00EE5ACD" w:rsidRDefault="00B17436">
      <w:pPr>
        <w:ind w:firstLineChars="200" w:firstLine="640"/>
        <w:rPr>
          <w:rFonts w:ascii="仿宋" w:eastAsia="仿宋" w:hAnsi="仿宋"/>
          <w:sz w:val="32"/>
          <w:szCs w:val="32"/>
        </w:rPr>
      </w:pPr>
      <w:r>
        <w:rPr>
          <w:rFonts w:ascii="仿宋" w:eastAsia="仿宋" w:hAnsi="仿宋" w:hint="eastAsia"/>
          <w:sz w:val="32"/>
          <w:szCs w:val="32"/>
        </w:rPr>
        <w:t>2.热爱教育事业，潜心育人，甘于奉献，具有强烈的事</w:t>
      </w:r>
      <w:r>
        <w:rPr>
          <w:rFonts w:ascii="仿宋" w:eastAsia="仿宋" w:hAnsi="仿宋" w:hint="eastAsia"/>
          <w:sz w:val="32"/>
          <w:szCs w:val="32"/>
        </w:rPr>
        <w:lastRenderedPageBreak/>
        <w:t>业心和责任感。具有优秀的创新能力与发展潜力，具备岗位所需要的业务素质和职业能力。</w:t>
      </w:r>
    </w:p>
    <w:p w14:paraId="16A0C52C" w14:textId="77777777" w:rsidR="00EE5ACD" w:rsidRDefault="00B17436">
      <w:pPr>
        <w:ind w:firstLineChars="200" w:firstLine="640"/>
        <w:rPr>
          <w:rFonts w:ascii="仿宋" w:eastAsia="仿宋" w:hAnsi="仿宋"/>
          <w:sz w:val="32"/>
          <w:szCs w:val="32"/>
        </w:rPr>
      </w:pPr>
      <w:r>
        <w:rPr>
          <w:rFonts w:ascii="仿宋" w:eastAsia="仿宋" w:hAnsi="仿宋" w:hint="eastAsia"/>
          <w:sz w:val="32"/>
          <w:szCs w:val="32"/>
        </w:rPr>
        <w:t>3.具有团队精神和全局观念，恪守职业操守和学术道德，具有较高学术素养和一定学术声望，熟悉本学科、本领域最新研究动态，具备促进本学科发展所需要的能力和水平。</w:t>
      </w:r>
    </w:p>
    <w:p w14:paraId="30B8F02B" w14:textId="77777777" w:rsidR="00EE5ACD" w:rsidRDefault="00B17436">
      <w:pPr>
        <w:ind w:firstLineChars="200" w:firstLine="640"/>
        <w:rPr>
          <w:rFonts w:ascii="仿宋" w:eastAsia="仿宋" w:hAnsi="仿宋"/>
          <w:sz w:val="32"/>
          <w:szCs w:val="32"/>
        </w:rPr>
      </w:pPr>
      <w:r>
        <w:rPr>
          <w:rFonts w:ascii="仿宋" w:eastAsia="仿宋" w:hAnsi="仿宋" w:hint="eastAsia"/>
          <w:sz w:val="32"/>
          <w:szCs w:val="32"/>
        </w:rPr>
        <w:t>4.身心健康，仪表端庄，具有正常履行岗位职责的身体条件，能胜任本职工作，并能承受一定的工作压力及工作强度。</w:t>
      </w:r>
    </w:p>
    <w:p w14:paraId="41E26A87" w14:textId="77777777" w:rsidR="00EE5ACD" w:rsidRDefault="00B17436">
      <w:pPr>
        <w:ind w:firstLineChars="200" w:firstLine="640"/>
        <w:rPr>
          <w:rFonts w:ascii="仿宋" w:eastAsia="仿宋" w:hAnsi="仿宋"/>
          <w:sz w:val="32"/>
          <w:szCs w:val="32"/>
        </w:rPr>
      </w:pPr>
      <w:r>
        <w:rPr>
          <w:rFonts w:ascii="仿宋" w:eastAsia="仿宋" w:hAnsi="仿宋" w:hint="eastAsia"/>
          <w:sz w:val="32"/>
          <w:szCs w:val="32"/>
        </w:rPr>
        <w:t>5.本硕博至少有一个阶段所学专业与应聘岗位要求专业相同或相近，并获得全日制博士学位。</w:t>
      </w:r>
    </w:p>
    <w:p w14:paraId="261D8CC5" w14:textId="77777777" w:rsidR="00EE5ACD" w:rsidRDefault="00B17436">
      <w:pPr>
        <w:ind w:firstLineChars="200" w:firstLine="640"/>
        <w:rPr>
          <w:rFonts w:ascii="仿宋" w:eastAsia="仿宋" w:hAnsi="仿宋"/>
          <w:sz w:val="32"/>
          <w:szCs w:val="32"/>
        </w:rPr>
      </w:pPr>
      <w:r>
        <w:rPr>
          <w:rFonts w:ascii="仿宋" w:eastAsia="仿宋" w:hAnsi="仿宋" w:hint="eastAsia"/>
          <w:sz w:val="32"/>
          <w:szCs w:val="32"/>
        </w:rPr>
        <w:t>6.年龄不超过40周岁（1982年11月1日以后出生），特别优秀且急需的人才经学校研究决定可适当放宽年龄限制。</w:t>
      </w:r>
    </w:p>
    <w:p w14:paraId="56AE1F3B" w14:textId="77777777" w:rsidR="00EE5ACD" w:rsidRDefault="00B17436">
      <w:pPr>
        <w:ind w:firstLineChars="200" w:firstLine="643"/>
        <w:rPr>
          <w:rFonts w:ascii="仿宋" w:eastAsia="仿宋" w:hAnsi="仿宋"/>
          <w:b/>
          <w:sz w:val="32"/>
          <w:szCs w:val="32"/>
        </w:rPr>
      </w:pPr>
      <w:r>
        <w:rPr>
          <w:rFonts w:ascii="仿宋" w:eastAsia="仿宋" w:hAnsi="仿宋" w:hint="eastAsia"/>
          <w:b/>
          <w:sz w:val="32"/>
          <w:szCs w:val="32"/>
        </w:rPr>
        <w:t>（二）下列人员不得报名</w:t>
      </w:r>
    </w:p>
    <w:p w14:paraId="70F10714" w14:textId="77777777" w:rsidR="00EE5ACD" w:rsidRDefault="00B17436">
      <w:pPr>
        <w:ind w:firstLineChars="200" w:firstLine="640"/>
        <w:rPr>
          <w:rFonts w:ascii="仿宋" w:eastAsia="仿宋" w:hAnsi="仿宋"/>
          <w:sz w:val="32"/>
          <w:szCs w:val="32"/>
        </w:rPr>
      </w:pPr>
      <w:r>
        <w:rPr>
          <w:rFonts w:ascii="仿宋" w:eastAsia="仿宋" w:hAnsi="仿宋"/>
          <w:sz w:val="32"/>
          <w:szCs w:val="32"/>
        </w:rPr>
        <w:t>1.在校学习期间受到纪律处分的。</w:t>
      </w:r>
    </w:p>
    <w:p w14:paraId="69A972A3" w14:textId="77777777" w:rsidR="00EE5ACD" w:rsidRDefault="00B17436">
      <w:pPr>
        <w:ind w:firstLineChars="200" w:firstLine="640"/>
        <w:rPr>
          <w:rFonts w:ascii="仿宋" w:eastAsia="仿宋" w:hAnsi="仿宋"/>
          <w:sz w:val="32"/>
          <w:szCs w:val="32"/>
        </w:rPr>
      </w:pPr>
      <w:r>
        <w:rPr>
          <w:rFonts w:ascii="仿宋" w:eastAsia="仿宋" w:hAnsi="仿宋"/>
          <w:sz w:val="32"/>
          <w:szCs w:val="32"/>
        </w:rPr>
        <w:t>2.工作期间受过党政纪律处分的。</w:t>
      </w:r>
    </w:p>
    <w:p w14:paraId="249FD878" w14:textId="77777777" w:rsidR="00EE5ACD" w:rsidRDefault="00B17436">
      <w:pPr>
        <w:ind w:firstLineChars="200" w:firstLine="640"/>
        <w:rPr>
          <w:rFonts w:ascii="仿宋" w:eastAsia="仿宋" w:hAnsi="仿宋"/>
          <w:sz w:val="32"/>
          <w:szCs w:val="32"/>
        </w:rPr>
      </w:pPr>
      <w:r>
        <w:rPr>
          <w:rFonts w:ascii="仿宋" w:eastAsia="仿宋" w:hAnsi="仿宋"/>
          <w:sz w:val="32"/>
          <w:szCs w:val="32"/>
        </w:rPr>
        <w:t>3.存在学术不端、师德师风问题的。</w:t>
      </w:r>
    </w:p>
    <w:p w14:paraId="234033BC" w14:textId="77777777" w:rsidR="00EE5ACD" w:rsidRDefault="00B17436">
      <w:pPr>
        <w:ind w:firstLineChars="200" w:firstLine="640"/>
        <w:rPr>
          <w:rFonts w:ascii="仿宋" w:eastAsia="仿宋" w:hAnsi="仿宋"/>
          <w:sz w:val="32"/>
          <w:szCs w:val="32"/>
        </w:rPr>
      </w:pPr>
      <w:r>
        <w:rPr>
          <w:rFonts w:ascii="仿宋" w:eastAsia="仿宋" w:hAnsi="仿宋"/>
          <w:sz w:val="32"/>
          <w:szCs w:val="32"/>
        </w:rPr>
        <w:t>4.曾因犯罪受过刑事处罚的。</w:t>
      </w:r>
    </w:p>
    <w:p w14:paraId="710D795A" w14:textId="77777777" w:rsidR="00EE5ACD" w:rsidRDefault="00B17436">
      <w:pPr>
        <w:ind w:firstLineChars="200" w:firstLine="640"/>
        <w:rPr>
          <w:rFonts w:ascii="仿宋" w:eastAsia="仿宋" w:hAnsi="仿宋"/>
          <w:sz w:val="32"/>
          <w:szCs w:val="32"/>
        </w:rPr>
      </w:pPr>
      <w:r>
        <w:rPr>
          <w:rFonts w:ascii="仿宋" w:eastAsia="仿宋" w:hAnsi="仿宋"/>
          <w:sz w:val="32"/>
          <w:szCs w:val="32"/>
        </w:rPr>
        <w:t>5.正在接受立案审查的。</w:t>
      </w:r>
    </w:p>
    <w:p w14:paraId="2CF56B88" w14:textId="77777777" w:rsidR="00EE5ACD" w:rsidRDefault="00B17436">
      <w:pPr>
        <w:ind w:firstLineChars="200" w:firstLine="640"/>
        <w:rPr>
          <w:rFonts w:ascii="仿宋" w:eastAsia="仿宋" w:hAnsi="仿宋"/>
          <w:sz w:val="32"/>
          <w:szCs w:val="32"/>
        </w:rPr>
      </w:pPr>
      <w:r>
        <w:rPr>
          <w:rFonts w:ascii="仿宋" w:eastAsia="仿宋" w:hAnsi="仿宋"/>
          <w:sz w:val="32"/>
          <w:szCs w:val="32"/>
        </w:rPr>
        <w:t>6.在各类招考过程中被认定有考试作弊行为的。</w:t>
      </w:r>
    </w:p>
    <w:p w14:paraId="5E2B015E" w14:textId="77777777" w:rsidR="00EE5ACD" w:rsidRDefault="00B17436">
      <w:pPr>
        <w:ind w:firstLineChars="200" w:firstLine="640"/>
        <w:rPr>
          <w:rFonts w:ascii="仿宋" w:eastAsia="仿宋" w:hAnsi="仿宋"/>
          <w:sz w:val="32"/>
          <w:szCs w:val="32"/>
        </w:rPr>
      </w:pPr>
      <w:r>
        <w:rPr>
          <w:rFonts w:ascii="仿宋" w:eastAsia="仿宋" w:hAnsi="仿宋"/>
          <w:sz w:val="32"/>
          <w:szCs w:val="32"/>
        </w:rPr>
        <w:t>7.法律、法规规定不得招聘为事业单位工作人员的。</w:t>
      </w:r>
    </w:p>
    <w:p w14:paraId="32E05F7F" w14:textId="77777777" w:rsidR="00EE5ACD" w:rsidRDefault="00B17436">
      <w:pPr>
        <w:ind w:firstLineChars="200" w:firstLine="640"/>
        <w:rPr>
          <w:rFonts w:ascii="黑体" w:eastAsia="黑体" w:hAnsi="黑体"/>
          <w:sz w:val="32"/>
          <w:szCs w:val="32"/>
        </w:rPr>
      </w:pPr>
      <w:r>
        <w:rPr>
          <w:rFonts w:ascii="黑体" w:eastAsia="黑体" w:hAnsi="黑体" w:hint="eastAsia"/>
          <w:sz w:val="32"/>
          <w:szCs w:val="32"/>
        </w:rPr>
        <w:lastRenderedPageBreak/>
        <w:t>四</w:t>
      </w:r>
      <w:r>
        <w:rPr>
          <w:rFonts w:ascii="黑体" w:eastAsia="黑体" w:hAnsi="黑体"/>
          <w:sz w:val="32"/>
          <w:szCs w:val="32"/>
        </w:rPr>
        <w:t>、相关待遇</w:t>
      </w:r>
    </w:p>
    <w:p w14:paraId="64BC57A3" w14:textId="77777777" w:rsidR="00EE5ACD" w:rsidRDefault="00B17436">
      <w:pPr>
        <w:ind w:firstLineChars="200" w:firstLine="640"/>
        <w:rPr>
          <w:rFonts w:ascii="仿宋" w:eastAsia="仿宋" w:hAnsi="仿宋"/>
          <w:sz w:val="32"/>
          <w:szCs w:val="32"/>
        </w:rPr>
      </w:pPr>
      <w:r>
        <w:rPr>
          <w:rFonts w:ascii="仿宋" w:eastAsia="仿宋" w:hAnsi="仿宋" w:hint="eastAsia"/>
          <w:sz w:val="32"/>
          <w:szCs w:val="32"/>
        </w:rPr>
        <w:t>专任教师岗位博士按照人才引进，根据《哈尔滨金融学院高层次人才引进暂行办法（修订）》（哈金院〔2022〕94号）（附件2）落实事业编制，发放安家费、人才津贴，提供科研启动金，享受相应的人才待遇等，学校为住房困难人员提供周转房。</w:t>
      </w:r>
    </w:p>
    <w:p w14:paraId="287AF384" w14:textId="77777777" w:rsidR="00EE5ACD" w:rsidRDefault="00B17436">
      <w:pPr>
        <w:ind w:firstLineChars="200" w:firstLine="640"/>
        <w:rPr>
          <w:rFonts w:ascii="黑体" w:eastAsia="黑体" w:hAnsi="黑体"/>
          <w:sz w:val="32"/>
          <w:szCs w:val="32"/>
        </w:rPr>
      </w:pPr>
      <w:r>
        <w:rPr>
          <w:rFonts w:ascii="黑体" w:eastAsia="黑体" w:hAnsi="黑体" w:hint="eastAsia"/>
          <w:sz w:val="32"/>
          <w:szCs w:val="32"/>
        </w:rPr>
        <w:t>五、报名及资格审查</w:t>
      </w:r>
    </w:p>
    <w:p w14:paraId="0FDCC6A1" w14:textId="77777777" w:rsidR="00EE5ACD" w:rsidRDefault="00B17436">
      <w:pPr>
        <w:ind w:firstLineChars="200" w:firstLine="640"/>
        <w:rPr>
          <w:rFonts w:ascii="仿宋" w:eastAsia="仿宋" w:hAnsi="仿宋"/>
          <w:sz w:val="32"/>
          <w:szCs w:val="32"/>
        </w:rPr>
      </w:pPr>
      <w:r>
        <w:rPr>
          <w:rFonts w:ascii="仿宋" w:eastAsia="仿宋" w:hAnsi="仿宋" w:hint="eastAsia"/>
          <w:sz w:val="32"/>
          <w:szCs w:val="32"/>
        </w:rPr>
        <w:t>（一）报名时间：</w:t>
      </w:r>
      <w:r>
        <w:rPr>
          <w:rFonts w:ascii="仿宋" w:eastAsia="仿宋" w:hAnsi="仿宋" w:hint="eastAsia"/>
          <w:color w:val="0000FF"/>
          <w:sz w:val="32"/>
          <w:szCs w:val="32"/>
        </w:rPr>
        <w:t>2022年11月4日--11月17日</w:t>
      </w:r>
      <w:r>
        <w:rPr>
          <w:rFonts w:ascii="仿宋" w:eastAsia="仿宋" w:hAnsi="仿宋" w:hint="eastAsia"/>
          <w:sz w:val="32"/>
          <w:szCs w:val="32"/>
        </w:rPr>
        <w:t>。</w:t>
      </w:r>
    </w:p>
    <w:p w14:paraId="23BCC065" w14:textId="77777777" w:rsidR="00EE5ACD" w:rsidRDefault="00B17436">
      <w:pPr>
        <w:ind w:firstLineChars="200" w:firstLine="640"/>
        <w:rPr>
          <w:rFonts w:ascii="仿宋" w:eastAsia="仿宋" w:hAnsi="仿宋"/>
          <w:sz w:val="32"/>
          <w:szCs w:val="32"/>
        </w:rPr>
      </w:pPr>
      <w:r>
        <w:rPr>
          <w:rFonts w:ascii="仿宋" w:eastAsia="仿宋" w:hAnsi="仿宋" w:hint="eastAsia"/>
          <w:sz w:val="32"/>
          <w:szCs w:val="32"/>
        </w:rPr>
        <w:t>（二）报名方式</w:t>
      </w:r>
    </w:p>
    <w:p w14:paraId="1B2D951F" w14:textId="77777777" w:rsidR="00EE5ACD" w:rsidRDefault="00B17436">
      <w:pPr>
        <w:ind w:firstLineChars="200" w:firstLine="640"/>
        <w:rPr>
          <w:rFonts w:ascii="仿宋" w:eastAsia="仿宋" w:hAnsi="仿宋"/>
          <w:sz w:val="32"/>
          <w:szCs w:val="32"/>
        </w:rPr>
      </w:pPr>
      <w:r>
        <w:rPr>
          <w:rFonts w:ascii="仿宋" w:eastAsia="仿宋" w:hAnsi="仿宋" w:hint="eastAsia"/>
          <w:sz w:val="32"/>
          <w:szCs w:val="32"/>
        </w:rPr>
        <w:t>报名邮箱：</w:t>
      </w:r>
      <w:hyperlink r:id="rId8" w:history="1">
        <w:r>
          <w:rPr>
            <w:rStyle w:val="af0"/>
            <w:rFonts w:ascii="仿宋" w:eastAsia="仿宋" w:hAnsi="仿宋" w:hint="eastAsia"/>
            <w:sz w:val="32"/>
            <w:szCs w:val="32"/>
          </w:rPr>
          <w:t>hjygkzp@163.com</w:t>
        </w:r>
        <w:r>
          <w:rPr>
            <w:rStyle w:val="af0"/>
            <w:rFonts w:ascii="仿宋" w:eastAsia="仿宋" w:hAnsi="仿宋" w:hint="eastAsia"/>
            <w:color w:val="auto"/>
            <w:sz w:val="32"/>
            <w:szCs w:val="32"/>
            <w:u w:val="none"/>
          </w:rPr>
          <w:t>，报名电话：83147</w:t>
        </w:r>
      </w:hyperlink>
      <w:r>
        <w:rPr>
          <w:rStyle w:val="af0"/>
          <w:rFonts w:ascii="仿宋" w:eastAsia="仿宋" w:hAnsi="仿宋" w:hint="eastAsia"/>
          <w:color w:val="auto"/>
          <w:sz w:val="32"/>
          <w:szCs w:val="32"/>
          <w:u w:val="none"/>
        </w:rPr>
        <w:t>184</w:t>
      </w:r>
      <w:r>
        <w:rPr>
          <w:rFonts w:ascii="仿宋" w:eastAsia="仿宋" w:hAnsi="仿宋" w:hint="eastAsia"/>
          <w:sz w:val="32"/>
          <w:szCs w:val="32"/>
        </w:rPr>
        <w:t>。</w:t>
      </w:r>
    </w:p>
    <w:p w14:paraId="3EBE831B" w14:textId="77777777" w:rsidR="00EE5ACD" w:rsidRDefault="00B17436">
      <w:pPr>
        <w:ind w:firstLineChars="200" w:firstLine="640"/>
        <w:rPr>
          <w:rFonts w:ascii="仿宋" w:eastAsia="仿宋" w:hAnsi="仿宋"/>
          <w:sz w:val="32"/>
          <w:szCs w:val="32"/>
        </w:rPr>
      </w:pPr>
      <w:r>
        <w:rPr>
          <w:rFonts w:ascii="仿宋" w:eastAsia="仿宋" w:hAnsi="仿宋" w:hint="eastAsia"/>
          <w:sz w:val="32"/>
          <w:szCs w:val="32"/>
        </w:rPr>
        <w:t>（三）报名材料</w:t>
      </w:r>
    </w:p>
    <w:p w14:paraId="2DB8692B" w14:textId="77777777" w:rsidR="00EE5ACD" w:rsidRDefault="00B17436">
      <w:pPr>
        <w:ind w:firstLineChars="200" w:firstLine="640"/>
        <w:rPr>
          <w:rFonts w:ascii="仿宋" w:eastAsia="仿宋" w:hAnsi="仿宋"/>
          <w:sz w:val="32"/>
          <w:szCs w:val="32"/>
        </w:rPr>
      </w:pPr>
      <w:r>
        <w:rPr>
          <w:rFonts w:ascii="仿宋" w:eastAsia="仿宋" w:hAnsi="仿宋" w:hint="eastAsia"/>
          <w:sz w:val="32"/>
          <w:szCs w:val="32"/>
        </w:rPr>
        <w:t>1.哈尔滨金融学院应聘人员登记表（附件3）。</w:t>
      </w:r>
    </w:p>
    <w:p w14:paraId="16A75F9B" w14:textId="77777777" w:rsidR="00EE5ACD" w:rsidRDefault="00B17436">
      <w:pPr>
        <w:ind w:firstLineChars="200" w:firstLine="640"/>
        <w:rPr>
          <w:rFonts w:ascii="仿宋" w:eastAsia="仿宋" w:hAnsi="仿宋"/>
          <w:sz w:val="32"/>
          <w:szCs w:val="32"/>
        </w:rPr>
      </w:pPr>
      <w:r>
        <w:rPr>
          <w:rFonts w:ascii="仿宋" w:eastAsia="仿宋" w:hAnsi="仿宋" w:hint="eastAsia"/>
          <w:sz w:val="32"/>
          <w:szCs w:val="32"/>
        </w:rPr>
        <w:t>2.二代身份证正、反面。</w:t>
      </w:r>
    </w:p>
    <w:p w14:paraId="2E0B6DA4" w14:textId="77777777" w:rsidR="00EE5ACD" w:rsidRDefault="00B17436">
      <w:pPr>
        <w:ind w:firstLineChars="200" w:firstLine="640"/>
        <w:rPr>
          <w:rFonts w:ascii="仿宋" w:eastAsia="仿宋" w:hAnsi="仿宋"/>
          <w:sz w:val="32"/>
          <w:szCs w:val="32"/>
        </w:rPr>
      </w:pPr>
      <w:r>
        <w:rPr>
          <w:rFonts w:ascii="仿宋" w:eastAsia="仿宋" w:hAnsi="仿宋" w:hint="eastAsia"/>
          <w:sz w:val="32"/>
          <w:szCs w:val="32"/>
        </w:rPr>
        <w:t>3.本科、硕士、博士各阶段的毕业证、学位证；港澳台地区和国外院校毕业的需提供教育部留学服务中心的学历学位认证书。</w:t>
      </w:r>
    </w:p>
    <w:p w14:paraId="0779E620" w14:textId="77777777" w:rsidR="00EE5ACD" w:rsidRDefault="00B17436">
      <w:pPr>
        <w:ind w:firstLineChars="200" w:firstLine="640"/>
        <w:rPr>
          <w:rFonts w:ascii="仿宋" w:eastAsia="仿宋" w:hAnsi="仿宋"/>
          <w:sz w:val="32"/>
          <w:szCs w:val="32"/>
        </w:rPr>
      </w:pPr>
      <w:r>
        <w:rPr>
          <w:rFonts w:ascii="仿宋" w:eastAsia="仿宋" w:hAnsi="仿宋" w:hint="eastAsia"/>
          <w:sz w:val="32"/>
          <w:szCs w:val="32"/>
        </w:rPr>
        <w:t>4.科研成果材料，其中SCI、CSSCI等收录论文需提供检索证明；科研项目需提供立项通知书及证明个人参与名次的相关材料。</w:t>
      </w:r>
    </w:p>
    <w:p w14:paraId="6A7E2048" w14:textId="77777777" w:rsidR="00EE5ACD" w:rsidRDefault="00B17436">
      <w:pPr>
        <w:ind w:firstLineChars="200" w:firstLine="640"/>
        <w:rPr>
          <w:rFonts w:ascii="仿宋" w:eastAsia="仿宋" w:hAnsi="仿宋"/>
          <w:sz w:val="32"/>
          <w:szCs w:val="32"/>
        </w:rPr>
      </w:pPr>
      <w:r>
        <w:rPr>
          <w:rFonts w:ascii="仿宋" w:eastAsia="仿宋" w:hAnsi="仿宋" w:hint="eastAsia"/>
          <w:sz w:val="32"/>
          <w:szCs w:val="32"/>
        </w:rPr>
        <w:t>5.哈尔滨金融学院应聘人员思想政治鉴定表（附件4）。</w:t>
      </w:r>
    </w:p>
    <w:p w14:paraId="03A94F04" w14:textId="77777777" w:rsidR="00EE5ACD" w:rsidRDefault="00B17436">
      <w:pPr>
        <w:ind w:firstLineChars="200" w:firstLine="640"/>
        <w:rPr>
          <w:rFonts w:ascii="仿宋" w:eastAsia="仿宋" w:hAnsi="仿宋"/>
          <w:sz w:val="32"/>
          <w:szCs w:val="32"/>
        </w:rPr>
      </w:pPr>
      <w:r>
        <w:rPr>
          <w:rFonts w:ascii="仿宋" w:eastAsia="仿宋" w:hAnsi="仿宋" w:hint="eastAsia"/>
          <w:sz w:val="32"/>
          <w:szCs w:val="32"/>
        </w:rPr>
        <w:t>6.职称证书原件。</w:t>
      </w:r>
    </w:p>
    <w:p w14:paraId="1148EC4D" w14:textId="77777777" w:rsidR="00EE5ACD" w:rsidRDefault="00B17436">
      <w:pPr>
        <w:ind w:firstLineChars="200" w:firstLine="640"/>
        <w:rPr>
          <w:rFonts w:ascii="仿宋" w:eastAsia="仿宋" w:hAnsi="仿宋"/>
          <w:sz w:val="32"/>
          <w:szCs w:val="32"/>
        </w:rPr>
      </w:pPr>
      <w:r>
        <w:rPr>
          <w:rFonts w:ascii="仿宋" w:eastAsia="仿宋" w:hAnsi="仿宋" w:hint="eastAsia"/>
          <w:sz w:val="32"/>
          <w:szCs w:val="32"/>
        </w:rPr>
        <w:t>7.应聘岗位所需的其他材料。</w:t>
      </w:r>
    </w:p>
    <w:p w14:paraId="359E0104" w14:textId="77777777" w:rsidR="00EE5ACD" w:rsidRDefault="00B17436">
      <w:pPr>
        <w:ind w:firstLineChars="200" w:firstLine="640"/>
        <w:rPr>
          <w:rFonts w:ascii="仿宋" w:eastAsia="仿宋" w:hAnsi="仿宋"/>
          <w:sz w:val="32"/>
          <w:szCs w:val="32"/>
        </w:rPr>
      </w:pPr>
      <w:r>
        <w:rPr>
          <w:rFonts w:ascii="仿宋" w:eastAsia="仿宋" w:hAnsi="仿宋" w:hint="eastAsia"/>
          <w:sz w:val="32"/>
          <w:szCs w:val="32"/>
        </w:rPr>
        <w:lastRenderedPageBreak/>
        <w:t>以上材料的电子版以压缩包的形式发送至报名邮箱（邮件主题标明为“姓名+应聘岗位代码+所学专业”）。</w:t>
      </w:r>
    </w:p>
    <w:p w14:paraId="0999D564" w14:textId="77777777" w:rsidR="00EE5ACD" w:rsidRDefault="00B17436">
      <w:pPr>
        <w:ind w:firstLineChars="200" w:firstLine="640"/>
        <w:rPr>
          <w:rFonts w:ascii="仿宋" w:eastAsia="仿宋" w:hAnsi="仿宋"/>
          <w:sz w:val="32"/>
          <w:szCs w:val="32"/>
        </w:rPr>
      </w:pPr>
      <w:r>
        <w:rPr>
          <w:rFonts w:ascii="仿宋" w:eastAsia="仿宋" w:hAnsi="仿宋" w:hint="eastAsia"/>
          <w:sz w:val="32"/>
          <w:szCs w:val="32"/>
        </w:rPr>
        <w:t>（四）资格审查</w:t>
      </w:r>
    </w:p>
    <w:p w14:paraId="6D9C161F" w14:textId="77777777" w:rsidR="00EE5ACD" w:rsidRDefault="00B17436">
      <w:pPr>
        <w:ind w:firstLineChars="200" w:firstLine="640"/>
        <w:rPr>
          <w:rFonts w:ascii="仿宋" w:eastAsia="仿宋" w:hAnsi="仿宋"/>
          <w:sz w:val="32"/>
          <w:szCs w:val="32"/>
        </w:rPr>
      </w:pPr>
      <w:r>
        <w:rPr>
          <w:rFonts w:ascii="仿宋" w:eastAsia="仿宋" w:hAnsi="仿宋" w:hint="eastAsia"/>
          <w:sz w:val="32"/>
          <w:szCs w:val="32"/>
        </w:rPr>
        <w:t>学院对应聘人员进行资格审查，通过电子邮件或电话向应聘人员反馈审查结果。</w:t>
      </w:r>
    </w:p>
    <w:p w14:paraId="18099754" w14:textId="77777777" w:rsidR="00EE5ACD" w:rsidRDefault="00B17436">
      <w:pPr>
        <w:ind w:firstLineChars="200" w:firstLine="640"/>
        <w:rPr>
          <w:rFonts w:ascii="黑体" w:eastAsia="黑体" w:hAnsi="黑体"/>
          <w:sz w:val="32"/>
          <w:szCs w:val="32"/>
        </w:rPr>
      </w:pPr>
      <w:r>
        <w:rPr>
          <w:rFonts w:ascii="黑体" w:eastAsia="黑体" w:hAnsi="黑体" w:hint="eastAsia"/>
          <w:sz w:val="32"/>
          <w:szCs w:val="32"/>
        </w:rPr>
        <w:t>六、考试</w:t>
      </w:r>
    </w:p>
    <w:p w14:paraId="42FF32EE" w14:textId="77777777" w:rsidR="00EE5ACD" w:rsidRDefault="00B17436">
      <w:pPr>
        <w:ind w:firstLineChars="200" w:firstLine="640"/>
        <w:rPr>
          <w:rFonts w:ascii="仿宋" w:eastAsia="仿宋" w:hAnsi="仿宋"/>
          <w:sz w:val="32"/>
          <w:szCs w:val="32"/>
        </w:rPr>
      </w:pPr>
      <w:r>
        <w:rPr>
          <w:rFonts w:ascii="仿宋" w:eastAsia="仿宋" w:hAnsi="仿宋" w:hint="eastAsia"/>
          <w:sz w:val="32"/>
          <w:szCs w:val="32"/>
        </w:rPr>
        <w:t>根据本次“人才周”活动政策，本次招聘不设置开考比例限制，同时可采取直接面试方式进行。面试采取百分制计分方式，根据不同招聘岗位的需要分别采取试讲、答辩、综合面试等考核方式。面试成绩低于60分者为不合格，不予聘用。</w:t>
      </w:r>
    </w:p>
    <w:p w14:paraId="53519DE4" w14:textId="77777777" w:rsidR="00EE5ACD" w:rsidRDefault="00B17436">
      <w:pPr>
        <w:ind w:firstLineChars="200" w:firstLine="640"/>
        <w:rPr>
          <w:rFonts w:ascii="黑体" w:eastAsia="黑体" w:hAnsi="黑体"/>
          <w:sz w:val="32"/>
          <w:szCs w:val="32"/>
        </w:rPr>
      </w:pPr>
      <w:r>
        <w:rPr>
          <w:rFonts w:ascii="黑体" w:eastAsia="黑体" w:hAnsi="黑体" w:hint="eastAsia"/>
          <w:sz w:val="32"/>
          <w:szCs w:val="32"/>
        </w:rPr>
        <w:t>七、体检与考核</w:t>
      </w:r>
    </w:p>
    <w:p w14:paraId="7D230DF7" w14:textId="77777777" w:rsidR="00EE5ACD" w:rsidRDefault="00B17436">
      <w:pPr>
        <w:ind w:firstLineChars="200" w:firstLine="640"/>
        <w:rPr>
          <w:rFonts w:ascii="仿宋" w:eastAsia="仿宋" w:hAnsi="仿宋"/>
          <w:sz w:val="32"/>
          <w:szCs w:val="32"/>
        </w:rPr>
      </w:pPr>
      <w:r>
        <w:rPr>
          <w:rFonts w:ascii="仿宋" w:eastAsia="仿宋" w:hAnsi="仿宋" w:hint="eastAsia"/>
          <w:sz w:val="32"/>
          <w:szCs w:val="32"/>
        </w:rPr>
        <w:t>1.收到体检通知的应聘人员由学校组织到三级甲等医院进行体检。体检标准参照《公务员录用体检通用标准（试行）》执行。</w:t>
      </w:r>
    </w:p>
    <w:p w14:paraId="44DBAA47" w14:textId="77777777" w:rsidR="00EE5ACD" w:rsidRDefault="00B17436">
      <w:pPr>
        <w:ind w:firstLineChars="200" w:firstLine="640"/>
        <w:rPr>
          <w:rFonts w:ascii="仿宋" w:eastAsia="仿宋" w:hAnsi="仿宋"/>
          <w:sz w:val="32"/>
          <w:szCs w:val="32"/>
        </w:rPr>
      </w:pPr>
      <w:r>
        <w:rPr>
          <w:rFonts w:ascii="仿宋" w:eastAsia="仿宋" w:hAnsi="仿宋" w:hint="eastAsia"/>
          <w:sz w:val="32"/>
          <w:szCs w:val="32"/>
        </w:rPr>
        <w:t>2.对体检合格人员进行思想品德考核，主要对思想政治表现、道德品质、工作实绩等方面进行考察，对人事档案进行审查，并对应聘资格条件进行复审。</w:t>
      </w:r>
    </w:p>
    <w:p w14:paraId="3A202ED9" w14:textId="77777777" w:rsidR="00EE5ACD" w:rsidRDefault="00B17436">
      <w:pPr>
        <w:ind w:firstLineChars="200" w:firstLine="640"/>
        <w:rPr>
          <w:rFonts w:ascii="仿宋" w:eastAsia="仿宋" w:hAnsi="仿宋"/>
          <w:sz w:val="32"/>
          <w:szCs w:val="32"/>
        </w:rPr>
      </w:pPr>
      <w:r>
        <w:rPr>
          <w:rFonts w:ascii="仿宋" w:eastAsia="仿宋" w:hAnsi="仿宋" w:hint="eastAsia"/>
          <w:sz w:val="32"/>
          <w:szCs w:val="32"/>
        </w:rPr>
        <w:t>3.体检、考核、复审不合格者，不予聘用。</w:t>
      </w:r>
    </w:p>
    <w:p w14:paraId="7FB2187D" w14:textId="77777777" w:rsidR="00EE5ACD" w:rsidRDefault="00B17436">
      <w:pPr>
        <w:ind w:firstLineChars="200" w:firstLine="640"/>
        <w:rPr>
          <w:rFonts w:ascii="黑体" w:eastAsia="黑体" w:hAnsi="黑体"/>
          <w:sz w:val="32"/>
          <w:szCs w:val="32"/>
        </w:rPr>
      </w:pPr>
      <w:r>
        <w:rPr>
          <w:rFonts w:ascii="黑体" w:eastAsia="黑体" w:hAnsi="黑体" w:hint="eastAsia"/>
          <w:sz w:val="32"/>
          <w:szCs w:val="32"/>
        </w:rPr>
        <w:t>八、公示及聘用</w:t>
      </w:r>
    </w:p>
    <w:p w14:paraId="6E62758F" w14:textId="77777777" w:rsidR="00EE5ACD" w:rsidRDefault="00B17436">
      <w:pPr>
        <w:ind w:firstLineChars="200" w:firstLine="640"/>
        <w:rPr>
          <w:rFonts w:ascii="仿宋" w:eastAsia="仿宋" w:hAnsi="仿宋"/>
          <w:sz w:val="32"/>
          <w:szCs w:val="32"/>
        </w:rPr>
      </w:pPr>
      <w:r>
        <w:rPr>
          <w:rFonts w:ascii="仿宋" w:eastAsia="仿宋" w:hAnsi="仿宋" w:hint="eastAsia"/>
          <w:sz w:val="32"/>
          <w:szCs w:val="32"/>
        </w:rPr>
        <w:t>对体检、考核合格的拟聘人员，学校将在校园网主页上进行公示。公示期满无异议后，上报省人力资源和社会保障</w:t>
      </w:r>
      <w:r>
        <w:rPr>
          <w:rFonts w:ascii="仿宋" w:eastAsia="仿宋" w:hAnsi="仿宋" w:hint="eastAsia"/>
          <w:sz w:val="32"/>
          <w:szCs w:val="32"/>
        </w:rPr>
        <w:lastRenderedPageBreak/>
        <w:t>厅备案，办理聘用手续。</w:t>
      </w:r>
    </w:p>
    <w:p w14:paraId="5244DC6B" w14:textId="77777777" w:rsidR="00EE5ACD" w:rsidRDefault="00B17436">
      <w:pPr>
        <w:ind w:firstLineChars="200" w:firstLine="640"/>
        <w:rPr>
          <w:rFonts w:ascii="黑体" w:eastAsia="黑体" w:hAnsi="黑体"/>
          <w:sz w:val="32"/>
          <w:szCs w:val="32"/>
        </w:rPr>
      </w:pPr>
      <w:r>
        <w:rPr>
          <w:rFonts w:ascii="黑体" w:eastAsia="黑体" w:hAnsi="黑体" w:hint="eastAsia"/>
          <w:sz w:val="32"/>
          <w:szCs w:val="32"/>
        </w:rPr>
        <w:t>九、相关说明</w:t>
      </w:r>
    </w:p>
    <w:p w14:paraId="36C8DD3F" w14:textId="77777777" w:rsidR="00EE5ACD" w:rsidRDefault="00B17436">
      <w:pPr>
        <w:ind w:firstLineChars="200" w:firstLine="640"/>
        <w:rPr>
          <w:rFonts w:ascii="黑体" w:eastAsia="黑体" w:hAnsi="黑体"/>
          <w:sz w:val="32"/>
          <w:szCs w:val="32"/>
        </w:rPr>
      </w:pPr>
      <w:r>
        <w:rPr>
          <w:rFonts w:ascii="仿宋" w:eastAsia="仿宋" w:hAnsi="仿宋" w:hint="eastAsia"/>
          <w:sz w:val="32"/>
          <w:szCs w:val="32"/>
        </w:rPr>
        <w:t>（一）实行试用期制度，试用期为6个月(应届毕业生为1年)。试用期满合格者，予以正式聘用；不合格者，解除聘用。实行“师德一票否决”，试用期间如出现违反师德师风行为者，予以解聘。</w:t>
      </w:r>
    </w:p>
    <w:p w14:paraId="52DC94B3" w14:textId="77777777" w:rsidR="00EE5ACD" w:rsidRDefault="00B17436">
      <w:pPr>
        <w:ind w:firstLineChars="200" w:firstLine="640"/>
        <w:rPr>
          <w:rFonts w:ascii="黑体" w:eastAsia="黑体" w:hAnsi="黑体"/>
          <w:sz w:val="32"/>
          <w:szCs w:val="32"/>
        </w:rPr>
      </w:pPr>
      <w:r>
        <w:rPr>
          <w:rFonts w:ascii="仿宋" w:eastAsia="仿宋" w:hAnsi="仿宋" w:hint="eastAsia"/>
          <w:sz w:val="32"/>
          <w:szCs w:val="32"/>
        </w:rPr>
        <w:t>（二）应聘人员有弄虚作假、提供材料不实等行为或不符合相关规定及录取原则的，取消录用资格。</w:t>
      </w:r>
    </w:p>
    <w:p w14:paraId="7341768F" w14:textId="77777777" w:rsidR="00EE5ACD" w:rsidRDefault="00B17436">
      <w:pPr>
        <w:ind w:firstLineChars="200" w:firstLine="640"/>
        <w:rPr>
          <w:rFonts w:ascii="黑体" w:eastAsia="黑体" w:hAnsi="黑体"/>
          <w:sz w:val="32"/>
          <w:szCs w:val="32"/>
        </w:rPr>
      </w:pPr>
      <w:r>
        <w:rPr>
          <w:rFonts w:ascii="黑体" w:eastAsia="黑体" w:hAnsi="黑体" w:hint="eastAsia"/>
          <w:sz w:val="32"/>
          <w:szCs w:val="32"/>
        </w:rPr>
        <w:t>十、联系方式</w:t>
      </w:r>
    </w:p>
    <w:p w14:paraId="316E3C7E" w14:textId="77777777" w:rsidR="00EE5ACD" w:rsidRDefault="00B17436">
      <w:pPr>
        <w:ind w:firstLineChars="200" w:firstLine="640"/>
        <w:rPr>
          <w:rFonts w:ascii="黑体" w:eastAsia="仿宋" w:hAnsi="黑体"/>
          <w:sz w:val="32"/>
          <w:szCs w:val="32"/>
        </w:rPr>
      </w:pPr>
      <w:r>
        <w:rPr>
          <w:rFonts w:ascii="仿宋" w:eastAsia="仿宋" w:hAnsi="仿宋" w:hint="eastAsia"/>
          <w:sz w:val="32"/>
          <w:szCs w:val="32"/>
        </w:rPr>
        <w:t>报名咨询电话：</w:t>
      </w:r>
      <w:r>
        <w:rPr>
          <w:rFonts w:ascii="仿宋" w:eastAsia="仿宋" w:hAnsi="仿宋"/>
          <w:sz w:val="32"/>
          <w:szCs w:val="32"/>
        </w:rPr>
        <w:t>0451-8</w:t>
      </w:r>
      <w:r>
        <w:rPr>
          <w:rFonts w:ascii="仿宋" w:eastAsia="仿宋" w:hAnsi="仿宋" w:hint="eastAsia"/>
          <w:sz w:val="32"/>
          <w:szCs w:val="32"/>
        </w:rPr>
        <w:t>3</w:t>
      </w:r>
      <w:r>
        <w:rPr>
          <w:rFonts w:ascii="仿宋" w:eastAsia="仿宋" w:hAnsi="仿宋"/>
          <w:sz w:val="32"/>
          <w:szCs w:val="32"/>
        </w:rPr>
        <w:t>14</w:t>
      </w:r>
      <w:r>
        <w:rPr>
          <w:rFonts w:ascii="仿宋" w:eastAsia="仿宋" w:hAnsi="仿宋" w:hint="eastAsia"/>
          <w:sz w:val="32"/>
          <w:szCs w:val="32"/>
        </w:rPr>
        <w:t>7184</w:t>
      </w:r>
    </w:p>
    <w:p w14:paraId="6D138104" w14:textId="77777777" w:rsidR="00EE5ACD" w:rsidRDefault="00B17436">
      <w:pPr>
        <w:ind w:firstLineChars="200" w:firstLine="640"/>
        <w:rPr>
          <w:rFonts w:ascii="黑体" w:eastAsia="黑体" w:hAnsi="黑体"/>
          <w:sz w:val="32"/>
          <w:szCs w:val="32"/>
        </w:rPr>
      </w:pPr>
      <w:r>
        <w:rPr>
          <w:rFonts w:ascii="仿宋" w:eastAsia="仿宋" w:hAnsi="仿宋" w:hint="eastAsia"/>
          <w:sz w:val="32"/>
          <w:szCs w:val="32"/>
        </w:rPr>
        <w:t>报名邮箱：</w:t>
      </w:r>
      <w:hyperlink r:id="rId9" w:history="1">
        <w:r>
          <w:rPr>
            <w:rStyle w:val="af0"/>
            <w:rFonts w:ascii="仿宋" w:eastAsia="仿宋" w:hAnsi="仿宋"/>
            <w:sz w:val="32"/>
            <w:szCs w:val="32"/>
          </w:rPr>
          <w:t>hjygkzp@163.com</w:t>
        </w:r>
      </w:hyperlink>
    </w:p>
    <w:p w14:paraId="20496F17" w14:textId="77777777" w:rsidR="00EE5ACD" w:rsidRDefault="00B17436">
      <w:pPr>
        <w:ind w:firstLineChars="200" w:firstLine="640"/>
        <w:rPr>
          <w:rFonts w:ascii="黑体" w:eastAsia="黑体" w:hAnsi="黑体"/>
          <w:sz w:val="32"/>
          <w:szCs w:val="32"/>
        </w:rPr>
      </w:pPr>
      <w:r>
        <w:rPr>
          <w:rFonts w:ascii="仿宋" w:eastAsia="仿宋" w:hAnsi="仿宋" w:hint="eastAsia"/>
          <w:sz w:val="32"/>
          <w:szCs w:val="32"/>
        </w:rPr>
        <w:t>监督电话：</w:t>
      </w:r>
      <w:r>
        <w:rPr>
          <w:rFonts w:ascii="仿宋" w:eastAsia="仿宋" w:hAnsi="仿宋"/>
          <w:sz w:val="32"/>
          <w:szCs w:val="32"/>
        </w:rPr>
        <w:t>0451-83147029（学院纪委办公室）</w:t>
      </w:r>
    </w:p>
    <w:p w14:paraId="3C3789EA" w14:textId="77777777" w:rsidR="00EE5ACD" w:rsidRDefault="00B17436">
      <w:pPr>
        <w:ind w:firstLineChars="200" w:firstLine="640"/>
        <w:rPr>
          <w:rFonts w:ascii="黑体" w:eastAsia="黑体" w:hAnsi="黑体"/>
          <w:sz w:val="32"/>
          <w:szCs w:val="32"/>
        </w:rPr>
      </w:pPr>
      <w:r>
        <w:rPr>
          <w:rFonts w:ascii="仿宋" w:eastAsia="仿宋" w:hAnsi="仿宋" w:hint="eastAsia"/>
          <w:sz w:val="32"/>
          <w:szCs w:val="32"/>
        </w:rPr>
        <w:t>地址：哈尔滨市香坊区电碳路</w:t>
      </w:r>
      <w:r>
        <w:rPr>
          <w:rFonts w:ascii="仿宋" w:eastAsia="仿宋" w:hAnsi="仿宋"/>
          <w:sz w:val="32"/>
          <w:szCs w:val="32"/>
        </w:rPr>
        <w:t>65号</w:t>
      </w:r>
    </w:p>
    <w:p w14:paraId="39B2B791" w14:textId="77777777" w:rsidR="00EE5ACD" w:rsidRDefault="00EE5ACD">
      <w:pPr>
        <w:rPr>
          <w:rFonts w:ascii="仿宋" w:eastAsia="仿宋" w:hAnsi="仿宋"/>
          <w:sz w:val="32"/>
          <w:szCs w:val="32"/>
        </w:rPr>
      </w:pPr>
    </w:p>
    <w:p w14:paraId="1838FC30" w14:textId="77777777" w:rsidR="00EE5ACD" w:rsidRDefault="00B17436">
      <w:pPr>
        <w:ind w:firstLineChars="200" w:firstLine="640"/>
        <w:rPr>
          <w:rFonts w:ascii="仿宋" w:eastAsia="仿宋" w:hAnsi="仿宋"/>
          <w:sz w:val="32"/>
          <w:szCs w:val="32"/>
        </w:rPr>
      </w:pPr>
      <w:r>
        <w:rPr>
          <w:rFonts w:ascii="仿宋" w:eastAsia="仿宋" w:hAnsi="仿宋" w:hint="eastAsia"/>
          <w:sz w:val="32"/>
          <w:szCs w:val="32"/>
        </w:rPr>
        <w:t>附件：</w:t>
      </w:r>
    </w:p>
    <w:p w14:paraId="5D2F6DFD" w14:textId="77777777" w:rsidR="00EE5ACD" w:rsidRDefault="00B17436">
      <w:pPr>
        <w:ind w:firstLineChars="200" w:firstLine="640"/>
        <w:rPr>
          <w:rFonts w:ascii="仿宋" w:eastAsia="仿宋" w:hAnsi="仿宋"/>
          <w:sz w:val="32"/>
          <w:szCs w:val="32"/>
        </w:rPr>
      </w:pPr>
      <w:r>
        <w:rPr>
          <w:rFonts w:ascii="仿宋" w:eastAsia="仿宋" w:hAnsi="仿宋" w:hint="eastAsia"/>
          <w:sz w:val="32"/>
          <w:szCs w:val="32"/>
        </w:rPr>
        <w:t>1.哈尔滨金融学院2022年博士招聘计划表</w:t>
      </w:r>
    </w:p>
    <w:p w14:paraId="7F9B77B8" w14:textId="57689486" w:rsidR="00EE5ACD" w:rsidRDefault="00B17436">
      <w:pPr>
        <w:ind w:firstLineChars="200" w:firstLine="640"/>
        <w:rPr>
          <w:rFonts w:ascii="仿宋" w:eastAsia="仿宋" w:hAnsi="仿宋"/>
          <w:sz w:val="32"/>
          <w:szCs w:val="32"/>
        </w:rPr>
      </w:pPr>
      <w:r>
        <w:rPr>
          <w:rFonts w:ascii="仿宋" w:eastAsia="仿宋" w:hAnsi="仿宋" w:hint="eastAsia"/>
          <w:sz w:val="32"/>
          <w:szCs w:val="32"/>
        </w:rPr>
        <w:t>2.哈尔滨金融学院高层次人才引进暂行办法（修订）（哈金院〔2022〕</w:t>
      </w:r>
      <w:r w:rsidR="00ED0DE5">
        <w:rPr>
          <w:rFonts w:ascii="仿宋" w:eastAsia="仿宋" w:hAnsi="仿宋"/>
          <w:sz w:val="32"/>
          <w:szCs w:val="32"/>
        </w:rPr>
        <w:t>96</w:t>
      </w:r>
      <w:r>
        <w:rPr>
          <w:rFonts w:ascii="仿宋" w:eastAsia="仿宋" w:hAnsi="仿宋" w:hint="eastAsia"/>
          <w:sz w:val="32"/>
          <w:szCs w:val="32"/>
        </w:rPr>
        <w:t>号）</w:t>
      </w:r>
    </w:p>
    <w:p w14:paraId="0A4CD4DE" w14:textId="77777777" w:rsidR="00EE5ACD" w:rsidRDefault="00B17436">
      <w:pPr>
        <w:ind w:firstLineChars="200" w:firstLine="640"/>
        <w:rPr>
          <w:rFonts w:ascii="仿宋" w:eastAsia="仿宋" w:hAnsi="仿宋"/>
          <w:sz w:val="32"/>
          <w:szCs w:val="32"/>
        </w:rPr>
      </w:pPr>
      <w:r>
        <w:rPr>
          <w:rFonts w:ascii="仿宋" w:eastAsia="仿宋" w:hAnsi="仿宋" w:hint="eastAsia"/>
          <w:sz w:val="32"/>
          <w:szCs w:val="32"/>
        </w:rPr>
        <w:t>3.哈尔滨金融学院应聘人员登记表</w:t>
      </w:r>
    </w:p>
    <w:p w14:paraId="408F086A" w14:textId="77777777" w:rsidR="00EE5ACD" w:rsidRDefault="00B17436">
      <w:pPr>
        <w:ind w:firstLineChars="200" w:firstLine="640"/>
        <w:rPr>
          <w:rFonts w:ascii="仿宋" w:eastAsia="仿宋" w:hAnsi="仿宋"/>
          <w:sz w:val="32"/>
          <w:szCs w:val="32"/>
        </w:rPr>
      </w:pPr>
      <w:r>
        <w:rPr>
          <w:rFonts w:ascii="仿宋" w:eastAsia="仿宋" w:hAnsi="仿宋" w:hint="eastAsia"/>
          <w:sz w:val="32"/>
          <w:szCs w:val="32"/>
        </w:rPr>
        <w:t>4.哈尔滨金融学院应聘人员思想政治鉴定表</w:t>
      </w:r>
    </w:p>
    <w:p w14:paraId="4A429416" w14:textId="77777777" w:rsidR="00EE5ACD" w:rsidRDefault="00EE5ACD">
      <w:pPr>
        <w:ind w:firstLineChars="200" w:firstLine="640"/>
        <w:rPr>
          <w:rFonts w:ascii="仿宋" w:eastAsia="仿宋" w:hAnsi="仿宋"/>
          <w:sz w:val="32"/>
          <w:szCs w:val="32"/>
        </w:rPr>
      </w:pPr>
    </w:p>
    <w:p w14:paraId="7737F811" w14:textId="77777777" w:rsidR="00EE5ACD" w:rsidRDefault="00EE5ACD">
      <w:pPr>
        <w:ind w:firstLineChars="200" w:firstLine="640"/>
        <w:jc w:val="right"/>
        <w:rPr>
          <w:rFonts w:ascii="仿宋" w:eastAsia="仿宋" w:hAnsi="仿宋"/>
          <w:sz w:val="32"/>
          <w:szCs w:val="32"/>
        </w:rPr>
      </w:pPr>
    </w:p>
    <w:sectPr w:rsidR="00EE5ACD">
      <w:headerReference w:type="even" r:id="rId10"/>
      <w:headerReference w:type="default" r:id="rId11"/>
      <w:footerReference w:type="even" r:id="rId12"/>
      <w:footerReference w:type="default" r:id="rId13"/>
      <w:headerReference w:type="first" r:id="rId14"/>
      <w:footerReference w:type="first" r:id="rId15"/>
      <w:pgSz w:w="11906" w:h="16838"/>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83836D" w14:textId="77777777" w:rsidR="003167C0" w:rsidRDefault="00B17436">
      <w:r>
        <w:separator/>
      </w:r>
    </w:p>
  </w:endnote>
  <w:endnote w:type="continuationSeparator" w:id="0">
    <w:p w14:paraId="2346C670" w14:textId="77777777" w:rsidR="003167C0" w:rsidRDefault="00B17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1"/>
    <w:family w:val="modern"/>
    <w:pitch w:val="default"/>
    <w:sig w:usb0="E0002EFF" w:usb1="C0007843" w:usb2="00000009" w:usb3="00000000" w:csb0="400001FF" w:csb1="FFFF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2A4FB" w14:textId="77777777" w:rsidR="00B92F29" w:rsidRDefault="00B92F29">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06074166"/>
    </w:sdtPr>
    <w:sdtEndPr/>
    <w:sdtContent>
      <w:p w14:paraId="051B3A77" w14:textId="77777777" w:rsidR="00EE5ACD" w:rsidRDefault="00B17436">
        <w:pPr>
          <w:pStyle w:val="a7"/>
          <w:jc w:val="center"/>
        </w:pPr>
        <w:r>
          <w:fldChar w:fldCharType="begin"/>
        </w:r>
        <w:r>
          <w:instrText>PAGE   \* MERGEFORMAT</w:instrText>
        </w:r>
        <w:r>
          <w:fldChar w:fldCharType="separate"/>
        </w:r>
        <w:r>
          <w:rPr>
            <w:lang w:val="zh-CN"/>
          </w:rPr>
          <w:t>2</w:t>
        </w:r>
        <w:r>
          <w:fldChar w:fldCharType="end"/>
        </w:r>
      </w:p>
    </w:sdtContent>
  </w:sdt>
  <w:p w14:paraId="009E8F06" w14:textId="77777777" w:rsidR="00EE5ACD" w:rsidRDefault="00EE5ACD">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2A278C" w14:textId="77777777" w:rsidR="00B92F29" w:rsidRDefault="00B92F2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34897B" w14:textId="77777777" w:rsidR="003167C0" w:rsidRDefault="00B17436">
      <w:r>
        <w:separator/>
      </w:r>
    </w:p>
  </w:footnote>
  <w:footnote w:type="continuationSeparator" w:id="0">
    <w:p w14:paraId="0225BB4A" w14:textId="77777777" w:rsidR="003167C0" w:rsidRDefault="00B174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992E7" w14:textId="77777777" w:rsidR="00B92F29" w:rsidRDefault="00B92F29">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CAE375" w14:textId="77777777" w:rsidR="00B92F29" w:rsidRDefault="00B92F29" w:rsidP="00B468A2">
    <w:pPr>
      <w:pStyle w:val="a9"/>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92882F" w14:textId="77777777" w:rsidR="00B92F29" w:rsidRDefault="00B92F29">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efaultTabStop w:val="420"/>
  <w:drawingGridHorizontalSpacing w:val="105"/>
  <w:drawingGridVerticalSpacing w:val="156"/>
  <w:noPunctuationKerning/>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jlkYjgzYTViZjBjMDBjODViMjg0ZWQzNDE4NjA2MTIifQ=="/>
  </w:docVars>
  <w:rsids>
    <w:rsidRoot w:val="00A77672"/>
    <w:rsid w:val="00001E62"/>
    <w:rsid w:val="00004302"/>
    <w:rsid w:val="0000460D"/>
    <w:rsid w:val="00026685"/>
    <w:rsid w:val="000268EE"/>
    <w:rsid w:val="00031D0D"/>
    <w:rsid w:val="0003719F"/>
    <w:rsid w:val="00043499"/>
    <w:rsid w:val="000530AF"/>
    <w:rsid w:val="00053C12"/>
    <w:rsid w:val="0005501D"/>
    <w:rsid w:val="00055DBA"/>
    <w:rsid w:val="0006223A"/>
    <w:rsid w:val="00070C23"/>
    <w:rsid w:val="00072D28"/>
    <w:rsid w:val="00076E89"/>
    <w:rsid w:val="00085A94"/>
    <w:rsid w:val="00087E1E"/>
    <w:rsid w:val="00094EA4"/>
    <w:rsid w:val="000952B4"/>
    <w:rsid w:val="0009676D"/>
    <w:rsid w:val="00096820"/>
    <w:rsid w:val="000A225E"/>
    <w:rsid w:val="000A62BA"/>
    <w:rsid w:val="000A75E2"/>
    <w:rsid w:val="000B561E"/>
    <w:rsid w:val="000B682A"/>
    <w:rsid w:val="000B7DC6"/>
    <w:rsid w:val="000C1ABC"/>
    <w:rsid w:val="000F0568"/>
    <w:rsid w:val="000F4AF9"/>
    <w:rsid w:val="000F5090"/>
    <w:rsid w:val="000F71D6"/>
    <w:rsid w:val="000F7FFC"/>
    <w:rsid w:val="0010032D"/>
    <w:rsid w:val="001039CA"/>
    <w:rsid w:val="0011169D"/>
    <w:rsid w:val="00115FC1"/>
    <w:rsid w:val="00117FE0"/>
    <w:rsid w:val="001224A8"/>
    <w:rsid w:val="001260E1"/>
    <w:rsid w:val="001270D7"/>
    <w:rsid w:val="0012739A"/>
    <w:rsid w:val="00131904"/>
    <w:rsid w:val="001323E1"/>
    <w:rsid w:val="00132659"/>
    <w:rsid w:val="00132A92"/>
    <w:rsid w:val="00133711"/>
    <w:rsid w:val="00134856"/>
    <w:rsid w:val="00141376"/>
    <w:rsid w:val="00145C17"/>
    <w:rsid w:val="001467D0"/>
    <w:rsid w:val="001534D8"/>
    <w:rsid w:val="00153662"/>
    <w:rsid w:val="0016074D"/>
    <w:rsid w:val="00164DA8"/>
    <w:rsid w:val="00172A87"/>
    <w:rsid w:val="00176598"/>
    <w:rsid w:val="001767DA"/>
    <w:rsid w:val="001863D0"/>
    <w:rsid w:val="001878A7"/>
    <w:rsid w:val="00194C9F"/>
    <w:rsid w:val="001A4BF9"/>
    <w:rsid w:val="001A5FD0"/>
    <w:rsid w:val="001A63ED"/>
    <w:rsid w:val="001A7286"/>
    <w:rsid w:val="001B2E60"/>
    <w:rsid w:val="001C1448"/>
    <w:rsid w:val="001C3227"/>
    <w:rsid w:val="001C5C1A"/>
    <w:rsid w:val="001C6BA4"/>
    <w:rsid w:val="001D49F3"/>
    <w:rsid w:val="001D59AD"/>
    <w:rsid w:val="001D6EE3"/>
    <w:rsid w:val="001D76BD"/>
    <w:rsid w:val="001D7FF5"/>
    <w:rsid w:val="001E1AAC"/>
    <w:rsid w:val="001E2F56"/>
    <w:rsid w:val="001E3D9A"/>
    <w:rsid w:val="0020642F"/>
    <w:rsid w:val="002102C0"/>
    <w:rsid w:val="00213C6A"/>
    <w:rsid w:val="0022086D"/>
    <w:rsid w:val="00220ACA"/>
    <w:rsid w:val="00234F4A"/>
    <w:rsid w:val="00237E97"/>
    <w:rsid w:val="00243718"/>
    <w:rsid w:val="0024492F"/>
    <w:rsid w:val="002537EF"/>
    <w:rsid w:val="0025457E"/>
    <w:rsid w:val="00264CAC"/>
    <w:rsid w:val="00264E64"/>
    <w:rsid w:val="00271A54"/>
    <w:rsid w:val="0027624C"/>
    <w:rsid w:val="002820B4"/>
    <w:rsid w:val="00282D18"/>
    <w:rsid w:val="00283379"/>
    <w:rsid w:val="00283C1F"/>
    <w:rsid w:val="00290C71"/>
    <w:rsid w:val="002A0529"/>
    <w:rsid w:val="002A3641"/>
    <w:rsid w:val="002B3C36"/>
    <w:rsid w:val="002C0C91"/>
    <w:rsid w:val="002C347F"/>
    <w:rsid w:val="002C7127"/>
    <w:rsid w:val="002D42FC"/>
    <w:rsid w:val="002E36FC"/>
    <w:rsid w:val="002E3E7B"/>
    <w:rsid w:val="00302400"/>
    <w:rsid w:val="00306511"/>
    <w:rsid w:val="003136B0"/>
    <w:rsid w:val="003167C0"/>
    <w:rsid w:val="00321DFE"/>
    <w:rsid w:val="003273A5"/>
    <w:rsid w:val="003332F5"/>
    <w:rsid w:val="00333B2A"/>
    <w:rsid w:val="00335656"/>
    <w:rsid w:val="00343238"/>
    <w:rsid w:val="003462F4"/>
    <w:rsid w:val="00347A11"/>
    <w:rsid w:val="00347A38"/>
    <w:rsid w:val="003531D6"/>
    <w:rsid w:val="00353460"/>
    <w:rsid w:val="00355936"/>
    <w:rsid w:val="0036086C"/>
    <w:rsid w:val="00363259"/>
    <w:rsid w:val="003638C8"/>
    <w:rsid w:val="00364979"/>
    <w:rsid w:val="00367D2B"/>
    <w:rsid w:val="00367E7D"/>
    <w:rsid w:val="00373C70"/>
    <w:rsid w:val="003877EA"/>
    <w:rsid w:val="00390B3D"/>
    <w:rsid w:val="00392471"/>
    <w:rsid w:val="003954CE"/>
    <w:rsid w:val="003976DF"/>
    <w:rsid w:val="003A005C"/>
    <w:rsid w:val="003A5185"/>
    <w:rsid w:val="003A5465"/>
    <w:rsid w:val="003A7F26"/>
    <w:rsid w:val="003B24A0"/>
    <w:rsid w:val="003C4A29"/>
    <w:rsid w:val="003C7697"/>
    <w:rsid w:val="003D172E"/>
    <w:rsid w:val="003D317B"/>
    <w:rsid w:val="003D3199"/>
    <w:rsid w:val="003E4452"/>
    <w:rsid w:val="003E526A"/>
    <w:rsid w:val="003E7D7B"/>
    <w:rsid w:val="003F073A"/>
    <w:rsid w:val="003F5E98"/>
    <w:rsid w:val="003F6993"/>
    <w:rsid w:val="00400990"/>
    <w:rsid w:val="00403F12"/>
    <w:rsid w:val="00406A84"/>
    <w:rsid w:val="00412D0E"/>
    <w:rsid w:val="00422657"/>
    <w:rsid w:val="00423AAC"/>
    <w:rsid w:val="00425C17"/>
    <w:rsid w:val="00432022"/>
    <w:rsid w:val="00433DD8"/>
    <w:rsid w:val="00434D1F"/>
    <w:rsid w:val="00435C60"/>
    <w:rsid w:val="004402B7"/>
    <w:rsid w:val="00452403"/>
    <w:rsid w:val="00452C52"/>
    <w:rsid w:val="004731C7"/>
    <w:rsid w:val="00474EC7"/>
    <w:rsid w:val="00491E47"/>
    <w:rsid w:val="00491F7A"/>
    <w:rsid w:val="00492B2C"/>
    <w:rsid w:val="00495F8D"/>
    <w:rsid w:val="004A2CF7"/>
    <w:rsid w:val="004A30E5"/>
    <w:rsid w:val="004A49EE"/>
    <w:rsid w:val="004A6D0C"/>
    <w:rsid w:val="004C1887"/>
    <w:rsid w:val="004C2E39"/>
    <w:rsid w:val="004C5FE9"/>
    <w:rsid w:val="004D3F0E"/>
    <w:rsid w:val="004D434D"/>
    <w:rsid w:val="004E0779"/>
    <w:rsid w:val="004E3E23"/>
    <w:rsid w:val="004F7C82"/>
    <w:rsid w:val="00506C14"/>
    <w:rsid w:val="00513738"/>
    <w:rsid w:val="00514A4F"/>
    <w:rsid w:val="00517838"/>
    <w:rsid w:val="00520721"/>
    <w:rsid w:val="00531C35"/>
    <w:rsid w:val="0054189A"/>
    <w:rsid w:val="00541C7B"/>
    <w:rsid w:val="00544606"/>
    <w:rsid w:val="00545225"/>
    <w:rsid w:val="00552490"/>
    <w:rsid w:val="00553A45"/>
    <w:rsid w:val="0056353D"/>
    <w:rsid w:val="00565D8A"/>
    <w:rsid w:val="00566336"/>
    <w:rsid w:val="005672B1"/>
    <w:rsid w:val="00567373"/>
    <w:rsid w:val="005733A5"/>
    <w:rsid w:val="005755DD"/>
    <w:rsid w:val="00582FAB"/>
    <w:rsid w:val="005A3E6B"/>
    <w:rsid w:val="005A7B68"/>
    <w:rsid w:val="005B2B3F"/>
    <w:rsid w:val="005C04B9"/>
    <w:rsid w:val="005D1F31"/>
    <w:rsid w:val="005D576C"/>
    <w:rsid w:val="005E20A1"/>
    <w:rsid w:val="005E6DAF"/>
    <w:rsid w:val="005F0A7A"/>
    <w:rsid w:val="005F19E3"/>
    <w:rsid w:val="005F6194"/>
    <w:rsid w:val="00602741"/>
    <w:rsid w:val="006067F2"/>
    <w:rsid w:val="006073C2"/>
    <w:rsid w:val="00613C7A"/>
    <w:rsid w:val="00622E97"/>
    <w:rsid w:val="006243F4"/>
    <w:rsid w:val="00626A4B"/>
    <w:rsid w:val="00627832"/>
    <w:rsid w:val="00627CD5"/>
    <w:rsid w:val="00627D03"/>
    <w:rsid w:val="00634139"/>
    <w:rsid w:val="006370C0"/>
    <w:rsid w:val="006445DC"/>
    <w:rsid w:val="006476D7"/>
    <w:rsid w:val="006552BB"/>
    <w:rsid w:val="0066747B"/>
    <w:rsid w:val="00667CCB"/>
    <w:rsid w:val="006722B3"/>
    <w:rsid w:val="00673EC5"/>
    <w:rsid w:val="006802B8"/>
    <w:rsid w:val="006807B2"/>
    <w:rsid w:val="006827D8"/>
    <w:rsid w:val="00683C5C"/>
    <w:rsid w:val="00691AA3"/>
    <w:rsid w:val="00697116"/>
    <w:rsid w:val="00697EAC"/>
    <w:rsid w:val="006A14D7"/>
    <w:rsid w:val="006A4C83"/>
    <w:rsid w:val="006A5E89"/>
    <w:rsid w:val="006A6F69"/>
    <w:rsid w:val="006A7DB6"/>
    <w:rsid w:val="006B0EA1"/>
    <w:rsid w:val="006B40BC"/>
    <w:rsid w:val="006B44C2"/>
    <w:rsid w:val="006B6589"/>
    <w:rsid w:val="006C264F"/>
    <w:rsid w:val="006C58C3"/>
    <w:rsid w:val="006D183B"/>
    <w:rsid w:val="006D19FB"/>
    <w:rsid w:val="006D63B7"/>
    <w:rsid w:val="006D6746"/>
    <w:rsid w:val="006E0A68"/>
    <w:rsid w:val="006E1D84"/>
    <w:rsid w:val="006E6FE0"/>
    <w:rsid w:val="006F5665"/>
    <w:rsid w:val="00702AEF"/>
    <w:rsid w:val="00704953"/>
    <w:rsid w:val="00717FD7"/>
    <w:rsid w:val="0072268B"/>
    <w:rsid w:val="00723270"/>
    <w:rsid w:val="00723F38"/>
    <w:rsid w:val="00727DC6"/>
    <w:rsid w:val="00732CB0"/>
    <w:rsid w:val="00736BEE"/>
    <w:rsid w:val="0074695A"/>
    <w:rsid w:val="00746DA8"/>
    <w:rsid w:val="007536FB"/>
    <w:rsid w:val="00753F1E"/>
    <w:rsid w:val="00756072"/>
    <w:rsid w:val="007601B6"/>
    <w:rsid w:val="00775093"/>
    <w:rsid w:val="00784411"/>
    <w:rsid w:val="007A51E8"/>
    <w:rsid w:val="007B728D"/>
    <w:rsid w:val="007C1C08"/>
    <w:rsid w:val="007C242F"/>
    <w:rsid w:val="007C5AD9"/>
    <w:rsid w:val="007C5F3C"/>
    <w:rsid w:val="007D219E"/>
    <w:rsid w:val="007D4E65"/>
    <w:rsid w:val="007D6E45"/>
    <w:rsid w:val="007D744A"/>
    <w:rsid w:val="007E17CE"/>
    <w:rsid w:val="007E4FB1"/>
    <w:rsid w:val="007F1F0A"/>
    <w:rsid w:val="007F5012"/>
    <w:rsid w:val="008062CE"/>
    <w:rsid w:val="0081360F"/>
    <w:rsid w:val="00816034"/>
    <w:rsid w:val="008216DD"/>
    <w:rsid w:val="00824B97"/>
    <w:rsid w:val="00827AB8"/>
    <w:rsid w:val="0083577C"/>
    <w:rsid w:val="00837664"/>
    <w:rsid w:val="008433D5"/>
    <w:rsid w:val="00847710"/>
    <w:rsid w:val="00855C92"/>
    <w:rsid w:val="00856B31"/>
    <w:rsid w:val="00857F00"/>
    <w:rsid w:val="0087322F"/>
    <w:rsid w:val="00882D40"/>
    <w:rsid w:val="0089400D"/>
    <w:rsid w:val="00894B3D"/>
    <w:rsid w:val="00897FD7"/>
    <w:rsid w:val="008A6771"/>
    <w:rsid w:val="008B02F1"/>
    <w:rsid w:val="008B1178"/>
    <w:rsid w:val="008C100B"/>
    <w:rsid w:val="008C52F4"/>
    <w:rsid w:val="008D0053"/>
    <w:rsid w:val="008D189A"/>
    <w:rsid w:val="008D2246"/>
    <w:rsid w:val="008D283D"/>
    <w:rsid w:val="008D29EB"/>
    <w:rsid w:val="008D63EC"/>
    <w:rsid w:val="008D658F"/>
    <w:rsid w:val="008F2569"/>
    <w:rsid w:val="008F3190"/>
    <w:rsid w:val="008F588C"/>
    <w:rsid w:val="008F5DF5"/>
    <w:rsid w:val="009018EF"/>
    <w:rsid w:val="00902697"/>
    <w:rsid w:val="0091420D"/>
    <w:rsid w:val="00914E2E"/>
    <w:rsid w:val="009274A2"/>
    <w:rsid w:val="00927D1A"/>
    <w:rsid w:val="009325D6"/>
    <w:rsid w:val="009355FA"/>
    <w:rsid w:val="00935703"/>
    <w:rsid w:val="00936184"/>
    <w:rsid w:val="009361A6"/>
    <w:rsid w:val="00937CD3"/>
    <w:rsid w:val="0094168B"/>
    <w:rsid w:val="00941BC5"/>
    <w:rsid w:val="00944446"/>
    <w:rsid w:val="00950B33"/>
    <w:rsid w:val="00951717"/>
    <w:rsid w:val="00951983"/>
    <w:rsid w:val="00962F9A"/>
    <w:rsid w:val="0097204C"/>
    <w:rsid w:val="00972A4D"/>
    <w:rsid w:val="00976528"/>
    <w:rsid w:val="0098437C"/>
    <w:rsid w:val="00990E23"/>
    <w:rsid w:val="00994809"/>
    <w:rsid w:val="009A0D38"/>
    <w:rsid w:val="009A2F8D"/>
    <w:rsid w:val="009A50E0"/>
    <w:rsid w:val="009B5518"/>
    <w:rsid w:val="009D1E1D"/>
    <w:rsid w:val="009D4B18"/>
    <w:rsid w:val="009E101A"/>
    <w:rsid w:val="009E3652"/>
    <w:rsid w:val="009E4A25"/>
    <w:rsid w:val="009E7039"/>
    <w:rsid w:val="009F1E1D"/>
    <w:rsid w:val="009F31D0"/>
    <w:rsid w:val="009F380C"/>
    <w:rsid w:val="00A00E9B"/>
    <w:rsid w:val="00A073FF"/>
    <w:rsid w:val="00A10DEE"/>
    <w:rsid w:val="00A11023"/>
    <w:rsid w:val="00A2110A"/>
    <w:rsid w:val="00A25A02"/>
    <w:rsid w:val="00A27F04"/>
    <w:rsid w:val="00A3491E"/>
    <w:rsid w:val="00A357E3"/>
    <w:rsid w:val="00A420B9"/>
    <w:rsid w:val="00A55FA4"/>
    <w:rsid w:val="00A5617B"/>
    <w:rsid w:val="00A634DA"/>
    <w:rsid w:val="00A66308"/>
    <w:rsid w:val="00A72608"/>
    <w:rsid w:val="00A74216"/>
    <w:rsid w:val="00A77672"/>
    <w:rsid w:val="00A81202"/>
    <w:rsid w:val="00A8396B"/>
    <w:rsid w:val="00AA76DB"/>
    <w:rsid w:val="00AB571C"/>
    <w:rsid w:val="00AC0D25"/>
    <w:rsid w:val="00AC51F9"/>
    <w:rsid w:val="00AD0596"/>
    <w:rsid w:val="00AE0E8F"/>
    <w:rsid w:val="00AE36C5"/>
    <w:rsid w:val="00AE5A84"/>
    <w:rsid w:val="00AE70D6"/>
    <w:rsid w:val="00AE7130"/>
    <w:rsid w:val="00AF0852"/>
    <w:rsid w:val="00AF1E49"/>
    <w:rsid w:val="00AF4F79"/>
    <w:rsid w:val="00B17436"/>
    <w:rsid w:val="00B17A60"/>
    <w:rsid w:val="00B20080"/>
    <w:rsid w:val="00B20B29"/>
    <w:rsid w:val="00B34EE7"/>
    <w:rsid w:val="00B36358"/>
    <w:rsid w:val="00B468A2"/>
    <w:rsid w:val="00B54E27"/>
    <w:rsid w:val="00B61BB2"/>
    <w:rsid w:val="00B719DC"/>
    <w:rsid w:val="00B77856"/>
    <w:rsid w:val="00B77BEA"/>
    <w:rsid w:val="00B82476"/>
    <w:rsid w:val="00B8628C"/>
    <w:rsid w:val="00B92F29"/>
    <w:rsid w:val="00B94E06"/>
    <w:rsid w:val="00B9662E"/>
    <w:rsid w:val="00B97842"/>
    <w:rsid w:val="00BA7DD3"/>
    <w:rsid w:val="00BB289E"/>
    <w:rsid w:val="00BB37C0"/>
    <w:rsid w:val="00BB7C8D"/>
    <w:rsid w:val="00BC28E8"/>
    <w:rsid w:val="00BD7D08"/>
    <w:rsid w:val="00BE2477"/>
    <w:rsid w:val="00BF32C9"/>
    <w:rsid w:val="00BF3CB0"/>
    <w:rsid w:val="00BF7382"/>
    <w:rsid w:val="00C10E72"/>
    <w:rsid w:val="00C13EF1"/>
    <w:rsid w:val="00C174D4"/>
    <w:rsid w:val="00C2200B"/>
    <w:rsid w:val="00C431DC"/>
    <w:rsid w:val="00C53133"/>
    <w:rsid w:val="00C7135E"/>
    <w:rsid w:val="00C74AC5"/>
    <w:rsid w:val="00C83C55"/>
    <w:rsid w:val="00C87520"/>
    <w:rsid w:val="00C913AA"/>
    <w:rsid w:val="00C96008"/>
    <w:rsid w:val="00CB0346"/>
    <w:rsid w:val="00CB4465"/>
    <w:rsid w:val="00CC31E6"/>
    <w:rsid w:val="00CC6151"/>
    <w:rsid w:val="00CD15EA"/>
    <w:rsid w:val="00CD1DF8"/>
    <w:rsid w:val="00CE3893"/>
    <w:rsid w:val="00CF0A5E"/>
    <w:rsid w:val="00CF3782"/>
    <w:rsid w:val="00CF6486"/>
    <w:rsid w:val="00CF6AF5"/>
    <w:rsid w:val="00D070FD"/>
    <w:rsid w:val="00D122F4"/>
    <w:rsid w:val="00D12425"/>
    <w:rsid w:val="00D3318F"/>
    <w:rsid w:val="00D404B3"/>
    <w:rsid w:val="00D46CC1"/>
    <w:rsid w:val="00D50F71"/>
    <w:rsid w:val="00D513D4"/>
    <w:rsid w:val="00D5517E"/>
    <w:rsid w:val="00D602AD"/>
    <w:rsid w:val="00D618B7"/>
    <w:rsid w:val="00D62C6F"/>
    <w:rsid w:val="00D7668F"/>
    <w:rsid w:val="00DB1F9A"/>
    <w:rsid w:val="00DB57CA"/>
    <w:rsid w:val="00DB6B39"/>
    <w:rsid w:val="00DB7A8B"/>
    <w:rsid w:val="00DC1638"/>
    <w:rsid w:val="00DD006E"/>
    <w:rsid w:val="00DD3490"/>
    <w:rsid w:val="00DD441F"/>
    <w:rsid w:val="00DD5EAD"/>
    <w:rsid w:val="00DD784A"/>
    <w:rsid w:val="00DE05D1"/>
    <w:rsid w:val="00DE5710"/>
    <w:rsid w:val="00DE7E8D"/>
    <w:rsid w:val="00E02186"/>
    <w:rsid w:val="00E04BF2"/>
    <w:rsid w:val="00E10D0A"/>
    <w:rsid w:val="00E1213E"/>
    <w:rsid w:val="00E353EE"/>
    <w:rsid w:val="00E35690"/>
    <w:rsid w:val="00E47F40"/>
    <w:rsid w:val="00E70B3E"/>
    <w:rsid w:val="00E76FDF"/>
    <w:rsid w:val="00E81C74"/>
    <w:rsid w:val="00E83091"/>
    <w:rsid w:val="00E8401A"/>
    <w:rsid w:val="00E97579"/>
    <w:rsid w:val="00EA19D7"/>
    <w:rsid w:val="00EC2698"/>
    <w:rsid w:val="00EC471A"/>
    <w:rsid w:val="00EC57C1"/>
    <w:rsid w:val="00ED0DE5"/>
    <w:rsid w:val="00ED2D1C"/>
    <w:rsid w:val="00ED318A"/>
    <w:rsid w:val="00EE3D29"/>
    <w:rsid w:val="00EE5ACD"/>
    <w:rsid w:val="00EF0385"/>
    <w:rsid w:val="00EF6C15"/>
    <w:rsid w:val="00F02C05"/>
    <w:rsid w:val="00F04C1B"/>
    <w:rsid w:val="00F27EB8"/>
    <w:rsid w:val="00F404F5"/>
    <w:rsid w:val="00F41543"/>
    <w:rsid w:val="00F549F4"/>
    <w:rsid w:val="00F55F88"/>
    <w:rsid w:val="00F64572"/>
    <w:rsid w:val="00F66A3D"/>
    <w:rsid w:val="00F66FBF"/>
    <w:rsid w:val="00F82F07"/>
    <w:rsid w:val="00F93242"/>
    <w:rsid w:val="00FC1624"/>
    <w:rsid w:val="00FC251E"/>
    <w:rsid w:val="00FC4313"/>
    <w:rsid w:val="00FC7B06"/>
    <w:rsid w:val="00FD2D53"/>
    <w:rsid w:val="00FD5EC2"/>
    <w:rsid w:val="00FE6220"/>
    <w:rsid w:val="01EE1FEA"/>
    <w:rsid w:val="02691EA7"/>
    <w:rsid w:val="028757FA"/>
    <w:rsid w:val="02A029CD"/>
    <w:rsid w:val="033300E7"/>
    <w:rsid w:val="03F40312"/>
    <w:rsid w:val="05552701"/>
    <w:rsid w:val="06383279"/>
    <w:rsid w:val="06535E48"/>
    <w:rsid w:val="065F4067"/>
    <w:rsid w:val="07141A7F"/>
    <w:rsid w:val="073B6425"/>
    <w:rsid w:val="0797664C"/>
    <w:rsid w:val="08371A2E"/>
    <w:rsid w:val="08EC1513"/>
    <w:rsid w:val="095B3E1C"/>
    <w:rsid w:val="09B7739B"/>
    <w:rsid w:val="09E4290E"/>
    <w:rsid w:val="0A6E4C6F"/>
    <w:rsid w:val="0ACF2C7B"/>
    <w:rsid w:val="0C9D0C55"/>
    <w:rsid w:val="0D7C027E"/>
    <w:rsid w:val="0EC816B9"/>
    <w:rsid w:val="0FA1223E"/>
    <w:rsid w:val="102172E0"/>
    <w:rsid w:val="10397F36"/>
    <w:rsid w:val="10A01325"/>
    <w:rsid w:val="10D0494F"/>
    <w:rsid w:val="126F5047"/>
    <w:rsid w:val="13155574"/>
    <w:rsid w:val="13C06B2E"/>
    <w:rsid w:val="13CB343B"/>
    <w:rsid w:val="14245F95"/>
    <w:rsid w:val="142E7F74"/>
    <w:rsid w:val="15840323"/>
    <w:rsid w:val="15E90A97"/>
    <w:rsid w:val="169D1AD3"/>
    <w:rsid w:val="16D01DF6"/>
    <w:rsid w:val="17190831"/>
    <w:rsid w:val="1744454A"/>
    <w:rsid w:val="17B31597"/>
    <w:rsid w:val="182F2EB1"/>
    <w:rsid w:val="18FC27B3"/>
    <w:rsid w:val="193246FB"/>
    <w:rsid w:val="196866EB"/>
    <w:rsid w:val="197F688E"/>
    <w:rsid w:val="1A467AD6"/>
    <w:rsid w:val="1ADB3D51"/>
    <w:rsid w:val="1C2A7628"/>
    <w:rsid w:val="1C456E98"/>
    <w:rsid w:val="1C9D6E6D"/>
    <w:rsid w:val="1D431D8D"/>
    <w:rsid w:val="1E396023"/>
    <w:rsid w:val="1ED80A3E"/>
    <w:rsid w:val="1F9B0D96"/>
    <w:rsid w:val="200F21EA"/>
    <w:rsid w:val="205A3648"/>
    <w:rsid w:val="20841CA7"/>
    <w:rsid w:val="20AC051C"/>
    <w:rsid w:val="20E75373"/>
    <w:rsid w:val="215E180E"/>
    <w:rsid w:val="21BA2FEC"/>
    <w:rsid w:val="2237595A"/>
    <w:rsid w:val="22AC6E49"/>
    <w:rsid w:val="248257B6"/>
    <w:rsid w:val="250F42B9"/>
    <w:rsid w:val="258264AD"/>
    <w:rsid w:val="26106B80"/>
    <w:rsid w:val="26D854EC"/>
    <w:rsid w:val="26D86D35"/>
    <w:rsid w:val="272E6AD0"/>
    <w:rsid w:val="277931F4"/>
    <w:rsid w:val="27F6151D"/>
    <w:rsid w:val="28A86B00"/>
    <w:rsid w:val="2A515564"/>
    <w:rsid w:val="2AD91B86"/>
    <w:rsid w:val="2AE3751B"/>
    <w:rsid w:val="2AF51190"/>
    <w:rsid w:val="2B107170"/>
    <w:rsid w:val="2B187905"/>
    <w:rsid w:val="2B603075"/>
    <w:rsid w:val="2BF01E63"/>
    <w:rsid w:val="2D2A57D6"/>
    <w:rsid w:val="2D4551B3"/>
    <w:rsid w:val="2D881151"/>
    <w:rsid w:val="2E07789B"/>
    <w:rsid w:val="2E426E3C"/>
    <w:rsid w:val="2E531717"/>
    <w:rsid w:val="2EFC77CE"/>
    <w:rsid w:val="30846AAE"/>
    <w:rsid w:val="31B51207"/>
    <w:rsid w:val="31CA367F"/>
    <w:rsid w:val="333645DF"/>
    <w:rsid w:val="33F714E5"/>
    <w:rsid w:val="348745B7"/>
    <w:rsid w:val="348F293C"/>
    <w:rsid w:val="352C71BE"/>
    <w:rsid w:val="35D95E25"/>
    <w:rsid w:val="36BE0323"/>
    <w:rsid w:val="36FD6D01"/>
    <w:rsid w:val="37CD4371"/>
    <w:rsid w:val="383035B7"/>
    <w:rsid w:val="38316EAE"/>
    <w:rsid w:val="39A33ADC"/>
    <w:rsid w:val="3B8227D6"/>
    <w:rsid w:val="3BA84B56"/>
    <w:rsid w:val="3C0B253B"/>
    <w:rsid w:val="3CAC494E"/>
    <w:rsid w:val="3D9E6DCC"/>
    <w:rsid w:val="3E160FEC"/>
    <w:rsid w:val="3E771C8D"/>
    <w:rsid w:val="3F082CC1"/>
    <w:rsid w:val="3F717250"/>
    <w:rsid w:val="3FE071B4"/>
    <w:rsid w:val="40491C91"/>
    <w:rsid w:val="40865456"/>
    <w:rsid w:val="40C400F6"/>
    <w:rsid w:val="41EC69AB"/>
    <w:rsid w:val="431A7CF4"/>
    <w:rsid w:val="439E0ABC"/>
    <w:rsid w:val="43B80716"/>
    <w:rsid w:val="444F53B8"/>
    <w:rsid w:val="461D1DBD"/>
    <w:rsid w:val="463B5381"/>
    <w:rsid w:val="46736B9A"/>
    <w:rsid w:val="46D01547"/>
    <w:rsid w:val="46F668F3"/>
    <w:rsid w:val="46FE036A"/>
    <w:rsid w:val="4784149E"/>
    <w:rsid w:val="47BE42DE"/>
    <w:rsid w:val="47C570E8"/>
    <w:rsid w:val="47E40E3F"/>
    <w:rsid w:val="483D0764"/>
    <w:rsid w:val="493343E4"/>
    <w:rsid w:val="4A69123F"/>
    <w:rsid w:val="4A9C205B"/>
    <w:rsid w:val="4AE82848"/>
    <w:rsid w:val="4B8F4B74"/>
    <w:rsid w:val="4BDC57C7"/>
    <w:rsid w:val="4C0D558C"/>
    <w:rsid w:val="4CE17466"/>
    <w:rsid w:val="4CE374E6"/>
    <w:rsid w:val="4CF94D77"/>
    <w:rsid w:val="4DA60257"/>
    <w:rsid w:val="4DAD524C"/>
    <w:rsid w:val="4DBF5A20"/>
    <w:rsid w:val="4DD12B1F"/>
    <w:rsid w:val="4F743A8C"/>
    <w:rsid w:val="4FAE2D5C"/>
    <w:rsid w:val="4FE43967"/>
    <w:rsid w:val="50466734"/>
    <w:rsid w:val="504715DD"/>
    <w:rsid w:val="504D1209"/>
    <w:rsid w:val="51691E6F"/>
    <w:rsid w:val="526A1142"/>
    <w:rsid w:val="52AE267D"/>
    <w:rsid w:val="53A17272"/>
    <w:rsid w:val="54437CFD"/>
    <w:rsid w:val="544544F0"/>
    <w:rsid w:val="54D52F3A"/>
    <w:rsid w:val="54F9211B"/>
    <w:rsid w:val="552C0146"/>
    <w:rsid w:val="560D7A1C"/>
    <w:rsid w:val="57462297"/>
    <w:rsid w:val="57913963"/>
    <w:rsid w:val="591E6C93"/>
    <w:rsid w:val="59B77485"/>
    <w:rsid w:val="59ED74A8"/>
    <w:rsid w:val="5A886651"/>
    <w:rsid w:val="5BDA6E30"/>
    <w:rsid w:val="5C445CA9"/>
    <w:rsid w:val="5D7F2AAE"/>
    <w:rsid w:val="5E3C085A"/>
    <w:rsid w:val="5FFF74B6"/>
    <w:rsid w:val="60560481"/>
    <w:rsid w:val="605D6E36"/>
    <w:rsid w:val="60B31014"/>
    <w:rsid w:val="60DD5769"/>
    <w:rsid w:val="611E6DC4"/>
    <w:rsid w:val="62324746"/>
    <w:rsid w:val="62B56E1A"/>
    <w:rsid w:val="62C912F6"/>
    <w:rsid w:val="630F1044"/>
    <w:rsid w:val="63A55B27"/>
    <w:rsid w:val="63CF782D"/>
    <w:rsid w:val="642C05A4"/>
    <w:rsid w:val="64A47366"/>
    <w:rsid w:val="653713C4"/>
    <w:rsid w:val="655572B1"/>
    <w:rsid w:val="65B340D2"/>
    <w:rsid w:val="65B35B55"/>
    <w:rsid w:val="66414965"/>
    <w:rsid w:val="668E728C"/>
    <w:rsid w:val="680D1398"/>
    <w:rsid w:val="691C5BBA"/>
    <w:rsid w:val="69B36A02"/>
    <w:rsid w:val="69C2643E"/>
    <w:rsid w:val="6B7F6C97"/>
    <w:rsid w:val="6C443FBB"/>
    <w:rsid w:val="6CA85020"/>
    <w:rsid w:val="6D315954"/>
    <w:rsid w:val="6F2E23E4"/>
    <w:rsid w:val="6FCD7090"/>
    <w:rsid w:val="70360DC0"/>
    <w:rsid w:val="705E665D"/>
    <w:rsid w:val="724D0AFE"/>
    <w:rsid w:val="726F5A91"/>
    <w:rsid w:val="72822917"/>
    <w:rsid w:val="73E742F5"/>
    <w:rsid w:val="74583EB6"/>
    <w:rsid w:val="747F72F5"/>
    <w:rsid w:val="76121DB3"/>
    <w:rsid w:val="76807F55"/>
    <w:rsid w:val="76AD0FD5"/>
    <w:rsid w:val="78145541"/>
    <w:rsid w:val="788F2FC9"/>
    <w:rsid w:val="798D22DF"/>
    <w:rsid w:val="798E73E1"/>
    <w:rsid w:val="79B619B3"/>
    <w:rsid w:val="7A444D3A"/>
    <w:rsid w:val="7A955E8A"/>
    <w:rsid w:val="7ACA102D"/>
    <w:rsid w:val="7B8C109A"/>
    <w:rsid w:val="7B9931C0"/>
    <w:rsid w:val="7CC20F7D"/>
    <w:rsid w:val="7CD21AD3"/>
    <w:rsid w:val="7CF44998"/>
    <w:rsid w:val="7D546E2F"/>
    <w:rsid w:val="7D5536B2"/>
    <w:rsid w:val="7E024B34"/>
    <w:rsid w:val="7E5075A8"/>
    <w:rsid w:val="7EA832D8"/>
    <w:rsid w:val="7EF61458"/>
    <w:rsid w:val="7F3E7484"/>
    <w:rsid w:val="7FB77C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2E3FE1F"/>
  <w15:docId w15:val="{AF2AE1B5-D24A-4033-9108-1794F1A2B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ac">
    <w:name w:val="annotation subject"/>
    <w:basedOn w:val="a3"/>
    <w:next w:val="a3"/>
    <w:link w:val="ad"/>
    <w:uiPriority w:val="99"/>
    <w:semiHidden/>
    <w:unhideWhenUsed/>
    <w:qFormat/>
    <w:rPr>
      <w:b/>
      <w:bCs/>
    </w:rPr>
  </w:style>
  <w:style w:type="character" w:styleId="ae">
    <w:name w:val="Strong"/>
    <w:basedOn w:val="a0"/>
    <w:uiPriority w:val="22"/>
    <w:qFormat/>
    <w:rPr>
      <w:b/>
      <w:bCs/>
    </w:rPr>
  </w:style>
  <w:style w:type="character" w:styleId="af">
    <w:name w:val="FollowedHyperlink"/>
    <w:basedOn w:val="a0"/>
    <w:uiPriority w:val="99"/>
    <w:semiHidden/>
    <w:unhideWhenUsed/>
    <w:qFormat/>
    <w:rPr>
      <w:color w:val="666666"/>
      <w:u w:val="none"/>
    </w:rPr>
  </w:style>
  <w:style w:type="character" w:styleId="HTML">
    <w:name w:val="HTML Definition"/>
    <w:basedOn w:val="a0"/>
    <w:uiPriority w:val="99"/>
    <w:semiHidden/>
    <w:unhideWhenUsed/>
    <w:qFormat/>
  </w:style>
  <w:style w:type="character" w:styleId="HTML0">
    <w:name w:val="HTML Variable"/>
    <w:basedOn w:val="a0"/>
    <w:uiPriority w:val="99"/>
    <w:semiHidden/>
    <w:unhideWhenUsed/>
    <w:qFormat/>
  </w:style>
  <w:style w:type="character" w:styleId="af0">
    <w:name w:val="Hyperlink"/>
    <w:basedOn w:val="a0"/>
    <w:uiPriority w:val="99"/>
    <w:unhideWhenUsed/>
    <w:qFormat/>
    <w:rPr>
      <w:color w:val="0000FF"/>
      <w:u w:val="single"/>
    </w:rPr>
  </w:style>
  <w:style w:type="character" w:styleId="HTML1">
    <w:name w:val="HTML Code"/>
    <w:basedOn w:val="a0"/>
    <w:uiPriority w:val="99"/>
    <w:semiHidden/>
    <w:unhideWhenUsed/>
    <w:qFormat/>
    <w:rPr>
      <w:rFonts w:ascii="Courier New" w:hAnsi="Courier New"/>
      <w:sz w:val="20"/>
    </w:rPr>
  </w:style>
  <w:style w:type="character" w:styleId="af1">
    <w:name w:val="annotation reference"/>
    <w:basedOn w:val="a0"/>
    <w:uiPriority w:val="99"/>
    <w:semiHidden/>
    <w:unhideWhenUsed/>
    <w:qFormat/>
    <w:rPr>
      <w:sz w:val="21"/>
      <w:szCs w:val="21"/>
    </w:rPr>
  </w:style>
  <w:style w:type="character" w:styleId="HTML2">
    <w:name w:val="HTML Cite"/>
    <w:basedOn w:val="a0"/>
    <w:uiPriority w:val="99"/>
    <w:semiHidden/>
    <w:unhideWhenUsed/>
    <w:qFormat/>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x-tab-strip-text">
    <w:name w:val="x-tab-strip-text"/>
    <w:basedOn w:val="a0"/>
    <w:qFormat/>
    <w:rPr>
      <w:rFonts w:ascii="Tahoma" w:eastAsia="Tahoma" w:hAnsi="Tahoma" w:cs="Tahoma"/>
      <w:color w:val="333333"/>
      <w:sz w:val="16"/>
      <w:szCs w:val="16"/>
    </w:rPr>
  </w:style>
  <w:style w:type="character" w:customStyle="1" w:styleId="x-tab-strip-text1">
    <w:name w:val="x-tab-strip-text1"/>
    <w:basedOn w:val="a0"/>
    <w:qFormat/>
  </w:style>
  <w:style w:type="character" w:customStyle="1" w:styleId="x-tab-strip-text2">
    <w:name w:val="x-tab-strip-text2"/>
    <w:basedOn w:val="a0"/>
    <w:qFormat/>
  </w:style>
  <w:style w:type="character" w:customStyle="1" w:styleId="x-tab-strip-text3">
    <w:name w:val="x-tab-strip-text3"/>
    <w:basedOn w:val="a0"/>
    <w:qFormat/>
    <w:rPr>
      <w:b/>
      <w:bCs/>
      <w:color w:val="15428B"/>
    </w:rPr>
  </w:style>
  <w:style w:type="character" w:customStyle="1" w:styleId="x-tab-strip-text4">
    <w:name w:val="x-tab-strip-text4"/>
    <w:basedOn w:val="a0"/>
    <w:qFormat/>
  </w:style>
  <w:style w:type="character" w:customStyle="1" w:styleId="x-tab-strip-text5">
    <w:name w:val="x-tab-strip-text5"/>
    <w:basedOn w:val="a0"/>
    <w:qFormat/>
    <w:rPr>
      <w:color w:val="111111"/>
    </w:rPr>
  </w:style>
  <w:style w:type="character" w:customStyle="1" w:styleId="hover41">
    <w:name w:val="hover41"/>
    <w:basedOn w:val="a0"/>
    <w:qFormat/>
    <w:rPr>
      <w:shd w:val="clear" w:color="auto" w:fill="DEECFD"/>
    </w:rPr>
  </w:style>
  <w:style w:type="character" w:customStyle="1" w:styleId="post-date">
    <w:name w:val="post-date"/>
    <w:basedOn w:val="a0"/>
    <w:qFormat/>
    <w:rPr>
      <w:color w:val="555555"/>
      <w:sz w:val="16"/>
      <w:szCs w:val="16"/>
    </w:rPr>
  </w:style>
  <w:style w:type="character" w:customStyle="1" w:styleId="hover">
    <w:name w:val="hover"/>
    <w:basedOn w:val="a0"/>
    <w:qFormat/>
    <w:rPr>
      <w:shd w:val="clear" w:color="auto" w:fill="DEECFD"/>
    </w:rPr>
  </w:style>
  <w:style w:type="character" w:customStyle="1" w:styleId="hover39">
    <w:name w:val="hover39"/>
    <w:basedOn w:val="a0"/>
    <w:qFormat/>
    <w:rPr>
      <w:shd w:val="clear" w:color="auto" w:fill="DEECFD"/>
    </w:rPr>
  </w:style>
  <w:style w:type="character" w:customStyle="1" w:styleId="a6">
    <w:name w:val="批注框文本 字符"/>
    <w:basedOn w:val="a0"/>
    <w:link w:val="a5"/>
    <w:uiPriority w:val="99"/>
    <w:semiHidden/>
    <w:qFormat/>
    <w:rPr>
      <w:rFonts w:asciiTheme="minorHAnsi" w:eastAsiaTheme="minorEastAsia" w:hAnsiTheme="minorHAnsi" w:cstheme="minorBidi"/>
      <w:kern w:val="2"/>
      <w:sz w:val="18"/>
      <w:szCs w:val="18"/>
    </w:rPr>
  </w:style>
  <w:style w:type="character" w:customStyle="1" w:styleId="a4">
    <w:name w:val="批注文字 字符"/>
    <w:basedOn w:val="a0"/>
    <w:link w:val="a3"/>
    <w:uiPriority w:val="99"/>
    <w:semiHidden/>
    <w:qFormat/>
    <w:rPr>
      <w:rFonts w:asciiTheme="minorHAnsi" w:eastAsiaTheme="minorEastAsia" w:hAnsiTheme="minorHAnsi" w:cstheme="minorBidi"/>
      <w:kern w:val="2"/>
      <w:sz w:val="21"/>
      <w:szCs w:val="22"/>
    </w:rPr>
  </w:style>
  <w:style w:type="character" w:customStyle="1" w:styleId="ad">
    <w:name w:val="批注主题 字符"/>
    <w:basedOn w:val="a4"/>
    <w:link w:val="ac"/>
    <w:uiPriority w:val="99"/>
    <w:semiHidden/>
    <w:qFormat/>
    <w:rPr>
      <w:rFonts w:asciiTheme="minorHAnsi" w:eastAsiaTheme="minorEastAsia" w:hAnsiTheme="minorHAnsi" w:cstheme="minorBidi"/>
      <w:b/>
      <w:bCs/>
      <w:kern w:val="2"/>
      <w:sz w:val="21"/>
      <w:szCs w:val="22"/>
    </w:rPr>
  </w:style>
  <w:style w:type="paragraph" w:styleId="af2">
    <w:name w:val="List Paragraph"/>
    <w:basedOn w:val="a"/>
    <w:uiPriority w:val="99"/>
    <w:unhideWhenUse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mailto:hjygkzp@163.com&#65292;&#25253;&#21517;&#30005;&#35805;&#65306;86143025"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hrbfu.edu.cn/"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hjygkzp@163.com" TargetMode="Externa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4622C4-2BA1-458F-9BEA-744EB7BD0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5</Pages>
  <Words>1799</Words>
  <Characters>355</Characters>
  <Application>Microsoft Office Word</Application>
  <DocSecurity>0</DocSecurity>
  <Lines>2</Lines>
  <Paragraphs>4</Paragraphs>
  <ScaleCrop>false</ScaleCrop>
  <Company>www.jujumao.org</Company>
  <LinksUpToDate>false</LinksUpToDate>
  <CharactersWithSpaces>2150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微软用户</cp:lastModifiedBy>
  <cp:revision>89</cp:revision>
  <cp:lastPrinted>2022-04-19T09:14:00Z</cp:lastPrinted>
  <dcterms:created xsi:type="dcterms:W3CDTF">2022-04-27T07:44:00Z</dcterms:created>
  <dcterms:modified xsi:type="dcterms:W3CDTF">2022-11-03T02:41:00Z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25712C945B6342D7A7D305A250A53563</vt:lpwstr>
  </property>
</Properties>
</file>